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5388"/>
      </w:tblGrid>
      <w:tr w:rsidR="003328DE" w:rsidRPr="00661F32" w14:paraId="119E0B81" w14:textId="77777777" w:rsidTr="79DE3ED4">
        <w:tc>
          <w:tcPr>
            <w:tcW w:w="15388" w:type="dxa"/>
            <w:tcBorders>
              <w:top w:val="single" w:sz="12" w:space="0" w:color="0070C0"/>
              <w:left w:val="single" w:sz="12" w:space="0" w:color="0070C0"/>
              <w:bottom w:val="single" w:sz="12" w:space="0" w:color="0070C0"/>
              <w:right w:val="single" w:sz="12" w:space="0" w:color="0070C0"/>
            </w:tcBorders>
          </w:tcPr>
          <w:p w14:paraId="266D8879" w14:textId="77777777" w:rsidR="00351678" w:rsidRDefault="003328DE" w:rsidP="009E5C06">
            <w:pPr>
              <w:pStyle w:val="Heading2"/>
            </w:pPr>
            <w:r w:rsidRPr="00661F32">
              <w:t>Shepherdswell Academy</w:t>
            </w:r>
            <w:r w:rsidR="00351678">
              <w:t xml:space="preserve"> </w:t>
            </w:r>
          </w:p>
          <w:p w14:paraId="46F72047" w14:textId="1E7BE02B" w:rsidR="0027187D" w:rsidRPr="00351678" w:rsidRDefault="00B57868" w:rsidP="4563BF15">
            <w:pPr>
              <w:spacing w:before="40" w:after="40" w:line="259" w:lineRule="auto"/>
              <w:jc w:val="center"/>
              <w:rPr>
                <w:rFonts w:ascii="SassoonPrimaryInfant" w:hAnsi="SassoonPrimaryInfant"/>
                <w:sz w:val="20"/>
                <w:szCs w:val="20"/>
              </w:rPr>
            </w:pPr>
            <w:r w:rsidRPr="79DE3ED4">
              <w:rPr>
                <w:rFonts w:ascii="SassoonPrimaryInfant" w:hAnsi="SassoonPrimaryInfant"/>
                <w:sz w:val="20"/>
                <w:szCs w:val="20"/>
              </w:rPr>
              <w:t>Spring 1</w:t>
            </w:r>
            <w:r w:rsidR="008B667E" w:rsidRPr="79DE3ED4">
              <w:rPr>
                <w:rFonts w:ascii="SassoonPrimaryInfant" w:hAnsi="SassoonPrimaryInfant"/>
                <w:sz w:val="20"/>
                <w:szCs w:val="20"/>
              </w:rPr>
              <w:t xml:space="preserve"> Term Curriculum Overview for</w:t>
            </w:r>
            <w:r w:rsidR="00332418" w:rsidRPr="79DE3ED4">
              <w:rPr>
                <w:rFonts w:ascii="SassoonPrimaryInfant" w:hAnsi="SassoonPrimaryInfant"/>
                <w:sz w:val="20"/>
                <w:szCs w:val="20"/>
              </w:rPr>
              <w:t xml:space="preserve"> </w:t>
            </w:r>
            <w:r w:rsidR="00CF0C2B" w:rsidRPr="79DE3ED4">
              <w:rPr>
                <w:rFonts w:ascii="SassoonPrimaryInfant" w:hAnsi="SassoonPrimaryInfant"/>
                <w:sz w:val="20"/>
                <w:szCs w:val="20"/>
              </w:rPr>
              <w:t>Year 2 (Badgers and Foxes</w:t>
            </w:r>
            <w:r w:rsidR="00332418" w:rsidRPr="79DE3ED4">
              <w:rPr>
                <w:rFonts w:ascii="SassoonPrimaryInfant" w:hAnsi="SassoonPrimaryInfant"/>
                <w:sz w:val="20"/>
                <w:szCs w:val="20"/>
              </w:rPr>
              <w:t>)</w:t>
            </w:r>
            <w:r w:rsidR="00351678" w:rsidRPr="79DE3ED4">
              <w:rPr>
                <w:rFonts w:ascii="SassoonPrimaryInfant" w:hAnsi="SassoonPrimaryInfant"/>
                <w:sz w:val="20"/>
                <w:szCs w:val="20"/>
              </w:rPr>
              <w:t xml:space="preserve">.  </w:t>
            </w:r>
            <w:r w:rsidR="0027187D" w:rsidRPr="79DE3ED4">
              <w:rPr>
                <w:rFonts w:ascii="SassoonPrimaryInfant" w:hAnsi="SassoonPrimaryInfant"/>
                <w:sz w:val="20"/>
                <w:szCs w:val="20"/>
              </w:rPr>
              <w:t xml:space="preserve">This term </w:t>
            </w:r>
            <w:r w:rsidR="26735280" w:rsidRPr="79DE3ED4">
              <w:rPr>
                <w:rFonts w:ascii="SassoonPrimaryInfant" w:hAnsi="SassoonPrimaryInfant"/>
                <w:sz w:val="20"/>
                <w:szCs w:val="20"/>
              </w:rPr>
              <w:t>our topic is</w:t>
            </w:r>
            <w:r w:rsidR="00DF7987" w:rsidRPr="79DE3ED4">
              <w:rPr>
                <w:rFonts w:ascii="SassoonPrimaryInfant" w:hAnsi="SassoonPrimaryInfant"/>
                <w:sz w:val="20"/>
                <w:szCs w:val="20"/>
              </w:rPr>
              <w:t xml:space="preserve"> Anything </w:t>
            </w:r>
            <w:r w:rsidR="7E0CED5D" w:rsidRPr="79DE3ED4">
              <w:rPr>
                <w:rFonts w:ascii="SassoonPrimaryInfant" w:hAnsi="SassoonPrimaryInfant"/>
                <w:sz w:val="20"/>
                <w:szCs w:val="20"/>
              </w:rPr>
              <w:t>Grows.</w:t>
            </w:r>
          </w:p>
        </w:tc>
      </w:tr>
    </w:tbl>
    <w:p w14:paraId="103F0AC3" w14:textId="772C00D1" w:rsidR="003328DE" w:rsidRPr="00351678" w:rsidRDefault="003328DE" w:rsidP="008B667E">
      <w:pPr>
        <w:spacing w:after="0"/>
        <w:rPr>
          <w:rFonts w:ascii="SassoonPrimaryInfant" w:hAnsi="SassoonPrimaryInfant"/>
          <w:sz w:val="2"/>
          <w:szCs w:val="2"/>
        </w:rPr>
      </w:pPr>
    </w:p>
    <w:tbl>
      <w:tblPr>
        <w:tblStyle w:val="TableGrid"/>
        <w:tblW w:w="0" w:type="auto"/>
        <w:tblLook w:val="04A0" w:firstRow="1" w:lastRow="0" w:firstColumn="1" w:lastColumn="0" w:noHBand="0" w:noVBand="1"/>
      </w:tblPr>
      <w:tblGrid>
        <w:gridCol w:w="3799"/>
        <w:gridCol w:w="4266"/>
        <w:gridCol w:w="3333"/>
        <w:gridCol w:w="3801"/>
      </w:tblGrid>
      <w:tr w:rsidR="00173660" w:rsidRPr="00661F32" w14:paraId="304C56E6" w14:textId="77777777" w:rsidTr="5F79AA88">
        <w:trPr>
          <w:trHeight w:val="1401"/>
        </w:trPr>
        <w:tc>
          <w:tcPr>
            <w:tcW w:w="3799" w:type="dxa"/>
            <w:vMerge w:val="restart"/>
            <w:tcBorders>
              <w:top w:val="single" w:sz="12" w:space="0" w:color="4472C4" w:themeColor="accent1"/>
              <w:left w:val="single" w:sz="12" w:space="0" w:color="4472C4" w:themeColor="accent1"/>
              <w:right w:val="single" w:sz="12" w:space="0" w:color="4472C4" w:themeColor="accent1"/>
            </w:tcBorders>
          </w:tcPr>
          <w:p w14:paraId="1C6051CC" w14:textId="55575F2A" w:rsidR="00173660" w:rsidRPr="00661F32" w:rsidRDefault="005A0E06" w:rsidP="1017CC4C">
            <w:pPr>
              <w:spacing w:before="40" w:after="40"/>
              <w:jc w:val="center"/>
              <w:rPr>
                <w:rFonts w:eastAsiaTheme="minorEastAsia"/>
                <w:b/>
                <w:bCs/>
                <w:color w:val="0070C0"/>
                <w:sz w:val="18"/>
                <w:szCs w:val="18"/>
              </w:rPr>
            </w:pPr>
            <w:r w:rsidRPr="1017CC4C">
              <w:rPr>
                <w:rFonts w:eastAsiaTheme="minorEastAsia"/>
                <w:b/>
                <w:bCs/>
                <w:color w:val="0070C0"/>
                <w:sz w:val="18"/>
                <w:szCs w:val="18"/>
              </w:rPr>
              <w:t>English</w:t>
            </w:r>
          </w:p>
          <w:p w14:paraId="4F5FE4D2" w14:textId="192AC3D0" w:rsidR="00173660" w:rsidRDefault="00DF7987" w:rsidP="79DE3ED4">
            <w:pPr>
              <w:spacing w:before="40" w:after="40"/>
              <w:rPr>
                <w:rFonts w:eastAsiaTheme="minorEastAsia"/>
                <w:sz w:val="18"/>
                <w:szCs w:val="18"/>
              </w:rPr>
            </w:pPr>
            <w:r w:rsidRPr="79DE3ED4">
              <w:rPr>
                <w:rFonts w:eastAsiaTheme="minorEastAsia"/>
                <w:sz w:val="18"/>
                <w:szCs w:val="18"/>
              </w:rPr>
              <w:t xml:space="preserve">In English we are going to be starting to look at picture books. This will involve looking at what a picture book is. </w:t>
            </w:r>
            <w:r w:rsidR="1447F398" w:rsidRPr="79DE3ED4">
              <w:rPr>
                <w:rFonts w:eastAsiaTheme="minorEastAsia"/>
                <w:sz w:val="18"/>
                <w:szCs w:val="18"/>
              </w:rPr>
              <w:t>Linking in with this, we will be focussing in on some grammar terms such as expanded noun phrases. Our model text will be the</w:t>
            </w:r>
            <w:r w:rsidRPr="79DE3ED4">
              <w:rPr>
                <w:rFonts w:eastAsiaTheme="minorEastAsia"/>
                <w:sz w:val="18"/>
                <w:szCs w:val="18"/>
              </w:rPr>
              <w:t xml:space="preserve"> story </w:t>
            </w:r>
            <w:r w:rsidR="7DDD9AEC" w:rsidRPr="79DE3ED4">
              <w:rPr>
                <w:rFonts w:eastAsiaTheme="minorEastAsia"/>
                <w:sz w:val="18"/>
                <w:szCs w:val="18"/>
              </w:rPr>
              <w:t>‘The Secret of Black Rock’</w:t>
            </w:r>
            <w:r w:rsidRPr="79DE3ED4">
              <w:rPr>
                <w:rFonts w:eastAsiaTheme="minorEastAsia"/>
                <w:sz w:val="18"/>
                <w:szCs w:val="18"/>
              </w:rPr>
              <w:t>. From this, we will be writing our own version of the story.</w:t>
            </w:r>
            <w:r w:rsidR="76A4717C" w:rsidRPr="79DE3ED4">
              <w:rPr>
                <w:rFonts w:eastAsiaTheme="minorEastAsia"/>
                <w:sz w:val="18"/>
                <w:szCs w:val="18"/>
              </w:rPr>
              <w:t xml:space="preserve"> We will keep the structure</w:t>
            </w:r>
            <w:r w:rsidR="403D47BF" w:rsidRPr="79DE3ED4">
              <w:rPr>
                <w:rFonts w:eastAsiaTheme="minorEastAsia"/>
                <w:sz w:val="18"/>
                <w:szCs w:val="18"/>
              </w:rPr>
              <w:t xml:space="preserve"> of</w:t>
            </w:r>
            <w:r w:rsidR="76A4717C" w:rsidRPr="79DE3ED4">
              <w:rPr>
                <w:rFonts w:eastAsiaTheme="minorEastAsia"/>
                <w:sz w:val="18"/>
                <w:szCs w:val="18"/>
              </w:rPr>
              <w:t xml:space="preserve"> the same but will change some elements.</w:t>
            </w:r>
          </w:p>
          <w:p w14:paraId="7620C153" w14:textId="2A46042B" w:rsidR="00DF7987" w:rsidRDefault="00DF7987" w:rsidP="79DE3ED4">
            <w:pPr>
              <w:spacing w:before="40" w:after="40"/>
              <w:rPr>
                <w:rFonts w:eastAsiaTheme="minorEastAsia"/>
                <w:sz w:val="18"/>
                <w:szCs w:val="18"/>
              </w:rPr>
            </w:pPr>
            <w:r w:rsidRPr="79DE3ED4">
              <w:rPr>
                <w:rFonts w:eastAsiaTheme="minorEastAsia"/>
                <w:sz w:val="18"/>
                <w:szCs w:val="18"/>
              </w:rPr>
              <w:t>After this, we will spend time looking at poetry. The poems will be based around plants. We will be</w:t>
            </w:r>
            <w:r w:rsidR="0251E829" w:rsidRPr="79DE3ED4">
              <w:rPr>
                <w:rFonts w:eastAsiaTheme="minorEastAsia"/>
                <w:sz w:val="18"/>
                <w:szCs w:val="18"/>
              </w:rPr>
              <w:t xml:space="preserve"> </w:t>
            </w:r>
            <w:r w:rsidR="38A2F376" w:rsidRPr="79DE3ED4">
              <w:rPr>
                <w:rFonts w:eastAsiaTheme="minorEastAsia"/>
                <w:sz w:val="18"/>
                <w:szCs w:val="18"/>
              </w:rPr>
              <w:t>trying to understand the meaning of different poems</w:t>
            </w:r>
            <w:r w:rsidR="58EEE590" w:rsidRPr="79DE3ED4">
              <w:rPr>
                <w:rFonts w:eastAsiaTheme="minorEastAsia"/>
                <w:sz w:val="18"/>
                <w:szCs w:val="18"/>
              </w:rPr>
              <w:t xml:space="preserve"> and then </w:t>
            </w:r>
            <w:r w:rsidR="1D460879" w:rsidRPr="79DE3ED4">
              <w:rPr>
                <w:rFonts w:eastAsiaTheme="minorEastAsia"/>
                <w:sz w:val="18"/>
                <w:szCs w:val="18"/>
              </w:rPr>
              <w:t xml:space="preserve">thinking about how we can </w:t>
            </w:r>
            <w:r w:rsidR="58EEE590" w:rsidRPr="79DE3ED4">
              <w:rPr>
                <w:rFonts w:eastAsiaTheme="minorEastAsia"/>
                <w:sz w:val="18"/>
                <w:szCs w:val="18"/>
              </w:rPr>
              <w:t>sequenc</w:t>
            </w:r>
            <w:r w:rsidR="68377168" w:rsidRPr="79DE3ED4">
              <w:rPr>
                <w:rFonts w:eastAsiaTheme="minorEastAsia"/>
                <w:sz w:val="18"/>
                <w:szCs w:val="18"/>
              </w:rPr>
              <w:t>e</w:t>
            </w:r>
            <w:r w:rsidR="58EEE590" w:rsidRPr="79DE3ED4">
              <w:rPr>
                <w:rFonts w:eastAsiaTheme="minorEastAsia"/>
                <w:sz w:val="18"/>
                <w:szCs w:val="18"/>
              </w:rPr>
              <w:t xml:space="preserve"> poetry. We will finish by writing our own</w:t>
            </w:r>
            <w:r w:rsidR="39D46C20" w:rsidRPr="79DE3ED4">
              <w:rPr>
                <w:rFonts w:eastAsiaTheme="minorEastAsia"/>
                <w:sz w:val="18"/>
                <w:szCs w:val="18"/>
              </w:rPr>
              <w:t xml:space="preserve"> free verse</w:t>
            </w:r>
            <w:r w:rsidR="58EEE590" w:rsidRPr="79DE3ED4">
              <w:rPr>
                <w:rFonts w:eastAsiaTheme="minorEastAsia"/>
                <w:sz w:val="18"/>
                <w:szCs w:val="18"/>
              </w:rPr>
              <w:t xml:space="preserve"> poems</w:t>
            </w:r>
            <w:r w:rsidR="39D46C20" w:rsidRPr="79DE3ED4">
              <w:rPr>
                <w:rFonts w:eastAsiaTheme="minorEastAsia"/>
                <w:sz w:val="18"/>
                <w:szCs w:val="18"/>
              </w:rPr>
              <w:t>.</w:t>
            </w:r>
          </w:p>
          <w:p w14:paraId="19438609" w14:textId="31CD88C2" w:rsidR="00822082" w:rsidRPr="00332418" w:rsidRDefault="563B5EF6" w:rsidP="79DE3ED4">
            <w:pPr>
              <w:spacing w:before="40" w:after="40"/>
            </w:pPr>
            <w:r>
              <w:rPr>
                <w:noProof/>
              </w:rPr>
              <w:drawing>
                <wp:inline distT="0" distB="0" distL="0" distR="0" wp14:anchorId="6768E146" wp14:editId="4BF0EC1C">
                  <wp:extent cx="1238250" cy="1461135"/>
                  <wp:effectExtent l="0" t="0" r="0" b="0"/>
                  <wp:docPr id="495278209" name="Picture 495278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238250" cy="1461135"/>
                          </a:xfrm>
                          <a:prstGeom prst="rect">
                            <a:avLst/>
                          </a:prstGeom>
                        </pic:spPr>
                      </pic:pic>
                    </a:graphicData>
                  </a:graphic>
                </wp:inline>
              </w:drawing>
            </w:r>
            <w:r w:rsidR="7533EAA6">
              <w:rPr>
                <w:noProof/>
              </w:rPr>
              <w:drawing>
                <wp:inline distT="0" distB="0" distL="0" distR="0" wp14:anchorId="7F0AE691" wp14:editId="00A624B2">
                  <wp:extent cx="1223559" cy="1362075"/>
                  <wp:effectExtent l="0" t="0" r="0" b="0"/>
                  <wp:docPr id="337012355" name="Picture 337012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223559" cy="1362075"/>
                          </a:xfrm>
                          <a:prstGeom prst="rect">
                            <a:avLst/>
                          </a:prstGeom>
                        </pic:spPr>
                      </pic:pic>
                    </a:graphicData>
                  </a:graphic>
                </wp:inline>
              </w:drawing>
            </w:r>
          </w:p>
        </w:tc>
        <w:tc>
          <w:tcPr>
            <w:tcW w:w="4266" w:type="dxa"/>
            <w:vMerge w:val="restart"/>
            <w:tcBorders>
              <w:top w:val="single" w:sz="12" w:space="0" w:color="4472C4" w:themeColor="accent1"/>
              <w:left w:val="single" w:sz="12" w:space="0" w:color="4472C4" w:themeColor="accent1"/>
              <w:right w:val="single" w:sz="12" w:space="0" w:color="4472C4" w:themeColor="accent1"/>
            </w:tcBorders>
          </w:tcPr>
          <w:p w14:paraId="737D6942" w14:textId="25ECE432" w:rsidR="00173660" w:rsidRDefault="2BD8B4FE" w:rsidP="79DE3ED4">
            <w:pPr>
              <w:spacing w:before="40" w:after="40"/>
              <w:jc w:val="center"/>
              <w:rPr>
                <w:rFonts w:eastAsiaTheme="minorEastAsia"/>
                <w:b/>
                <w:bCs/>
                <w:color w:val="0070C0"/>
                <w:sz w:val="18"/>
                <w:szCs w:val="18"/>
              </w:rPr>
            </w:pPr>
            <w:r w:rsidRPr="79DE3ED4">
              <w:rPr>
                <w:rFonts w:eastAsiaTheme="minorEastAsia"/>
                <w:sz w:val="18"/>
                <w:szCs w:val="18"/>
              </w:rPr>
              <w:t xml:space="preserve"> </w:t>
            </w:r>
            <w:r w:rsidRPr="79DE3ED4">
              <w:rPr>
                <w:rFonts w:eastAsiaTheme="minorEastAsia"/>
                <w:b/>
                <w:bCs/>
                <w:color w:val="0070C0"/>
                <w:sz w:val="18"/>
                <w:szCs w:val="18"/>
              </w:rPr>
              <w:t>Math</w:t>
            </w:r>
            <w:r w:rsidR="1A6A60D7" w:rsidRPr="79DE3ED4">
              <w:rPr>
                <w:rFonts w:eastAsiaTheme="minorEastAsia"/>
                <w:b/>
                <w:bCs/>
                <w:color w:val="0070C0"/>
                <w:sz w:val="18"/>
                <w:szCs w:val="18"/>
              </w:rPr>
              <w:t>s</w:t>
            </w:r>
          </w:p>
          <w:p w14:paraId="3CA5D423" w14:textId="711FE5F0" w:rsidR="00B57868" w:rsidRDefault="6361F6E3" w:rsidP="0C91EF11">
            <w:pPr>
              <w:spacing w:before="40" w:after="40"/>
              <w:rPr>
                <w:rFonts w:eastAsiaTheme="minorEastAsia"/>
                <w:color w:val="000000" w:themeColor="text1"/>
                <w:sz w:val="18"/>
                <w:szCs w:val="18"/>
              </w:rPr>
            </w:pPr>
            <w:r w:rsidRPr="0C91EF11">
              <w:rPr>
                <w:rFonts w:eastAsiaTheme="minorEastAsia"/>
                <w:color w:val="000000" w:themeColor="text1"/>
                <w:sz w:val="18"/>
                <w:szCs w:val="18"/>
              </w:rPr>
              <w:t>In Maths we are going to be focusing on</w:t>
            </w:r>
            <w:r w:rsidR="1D11C36C" w:rsidRPr="0C91EF11">
              <w:rPr>
                <w:rFonts w:eastAsiaTheme="minorEastAsia"/>
                <w:color w:val="000000" w:themeColor="text1"/>
                <w:sz w:val="18"/>
                <w:szCs w:val="18"/>
              </w:rPr>
              <w:t xml:space="preserve"> 2D and 3D shapes by looking at their propertie</w:t>
            </w:r>
            <w:r w:rsidR="5316DE60" w:rsidRPr="0C91EF11">
              <w:rPr>
                <w:rFonts w:eastAsiaTheme="minorEastAsia"/>
                <w:color w:val="000000" w:themeColor="text1"/>
                <w:sz w:val="18"/>
                <w:szCs w:val="18"/>
              </w:rPr>
              <w:t>s. We will also be looking at</w:t>
            </w:r>
            <w:r w:rsidRPr="0C91EF11">
              <w:rPr>
                <w:rFonts w:eastAsiaTheme="minorEastAsia"/>
                <w:color w:val="000000" w:themeColor="text1"/>
                <w:sz w:val="18"/>
                <w:szCs w:val="18"/>
              </w:rPr>
              <w:t xml:space="preserve"> patterns and sequences of objects</w:t>
            </w:r>
            <w:r w:rsidR="0F6A8C67" w:rsidRPr="0C91EF11">
              <w:rPr>
                <w:rFonts w:eastAsiaTheme="minorEastAsia"/>
                <w:color w:val="000000" w:themeColor="text1"/>
                <w:sz w:val="18"/>
                <w:szCs w:val="18"/>
              </w:rPr>
              <w:t xml:space="preserve"> - </w:t>
            </w:r>
            <w:r w:rsidRPr="0C91EF11">
              <w:rPr>
                <w:rFonts w:eastAsiaTheme="minorEastAsia"/>
                <w:color w:val="000000" w:themeColor="text1"/>
                <w:sz w:val="18"/>
                <w:szCs w:val="18"/>
              </w:rPr>
              <w:t>arranging a selection of shapes such as squares, triangles, circles and rectangles into a pattern, using different orientations. We will then be looking at describing the position, direction and movement of objects using mathematical vocabulary such as quarter, half and 3 quarter turns.</w:t>
            </w:r>
          </w:p>
          <w:p w14:paraId="73C47BD1" w14:textId="5B165B9C" w:rsidR="00B57868" w:rsidRDefault="6361F6E3" w:rsidP="79DE3ED4">
            <w:pPr>
              <w:spacing w:before="40" w:after="40"/>
              <w:rPr>
                <w:rFonts w:eastAsiaTheme="minorEastAsia"/>
                <w:color w:val="000000" w:themeColor="text1"/>
                <w:sz w:val="18"/>
                <w:szCs w:val="18"/>
              </w:rPr>
            </w:pPr>
            <w:r w:rsidRPr="79DE3ED4">
              <w:rPr>
                <w:rFonts w:eastAsiaTheme="minorEastAsia"/>
                <w:color w:val="000000" w:themeColor="text1"/>
                <w:sz w:val="18"/>
                <w:szCs w:val="18"/>
              </w:rPr>
              <w:t>We will then move on to work on money - describing an amount of money in writing using £ and p. Next we will</w:t>
            </w:r>
            <w:r w:rsidR="39D46C20" w:rsidRPr="79DE3ED4">
              <w:rPr>
                <w:rFonts w:eastAsiaTheme="minorEastAsia"/>
                <w:color w:val="000000" w:themeColor="text1"/>
                <w:sz w:val="18"/>
                <w:szCs w:val="18"/>
              </w:rPr>
              <w:t xml:space="preserve"> learn</w:t>
            </w:r>
            <w:r w:rsidRPr="79DE3ED4">
              <w:rPr>
                <w:rFonts w:eastAsiaTheme="minorEastAsia"/>
                <w:color w:val="000000" w:themeColor="text1"/>
                <w:sz w:val="18"/>
                <w:szCs w:val="18"/>
              </w:rPr>
              <w:t xml:space="preserve"> to solve money problems such as</w:t>
            </w:r>
            <w:r w:rsidR="39D46C20" w:rsidRPr="79DE3ED4">
              <w:rPr>
                <w:rFonts w:eastAsiaTheme="minorEastAsia"/>
                <w:color w:val="000000" w:themeColor="text1"/>
                <w:sz w:val="18"/>
                <w:szCs w:val="18"/>
              </w:rPr>
              <w:t>;</w:t>
            </w:r>
            <w:r w:rsidRPr="79DE3ED4">
              <w:rPr>
                <w:rFonts w:eastAsiaTheme="minorEastAsia"/>
                <w:color w:val="000000" w:themeColor="text1"/>
                <w:sz w:val="18"/>
                <w:szCs w:val="18"/>
              </w:rPr>
              <w:t xml:space="preserve"> </w:t>
            </w:r>
            <w:r w:rsidR="1DAB975F" w:rsidRPr="79DE3ED4">
              <w:rPr>
                <w:rFonts w:eastAsiaTheme="minorEastAsia"/>
                <w:color w:val="000000" w:themeColor="text1"/>
                <w:sz w:val="18"/>
                <w:szCs w:val="18"/>
              </w:rPr>
              <w:t>‘</w:t>
            </w:r>
            <w:r w:rsidRPr="79DE3ED4">
              <w:rPr>
                <w:rFonts w:eastAsiaTheme="minorEastAsia"/>
                <w:color w:val="000000" w:themeColor="text1"/>
                <w:sz w:val="18"/>
                <w:szCs w:val="18"/>
              </w:rPr>
              <w:t xml:space="preserve">Show all the ways you can make up £1 using six </w:t>
            </w:r>
            <w:proofErr w:type="gramStart"/>
            <w:r w:rsidRPr="79DE3ED4">
              <w:rPr>
                <w:rFonts w:eastAsiaTheme="minorEastAsia"/>
                <w:color w:val="000000" w:themeColor="text1"/>
                <w:sz w:val="18"/>
                <w:szCs w:val="18"/>
              </w:rPr>
              <w:t>coins'</w:t>
            </w:r>
            <w:proofErr w:type="gramEnd"/>
            <w:r w:rsidRPr="79DE3ED4">
              <w:rPr>
                <w:rFonts w:eastAsiaTheme="minorEastAsia"/>
                <w:color w:val="000000" w:themeColor="text1"/>
                <w:sz w:val="18"/>
                <w:szCs w:val="18"/>
              </w:rPr>
              <w:t>. We will then look at subtraction problems involving money such as</w:t>
            </w:r>
            <w:r w:rsidR="39D46C20" w:rsidRPr="79DE3ED4">
              <w:rPr>
                <w:rFonts w:eastAsiaTheme="minorEastAsia"/>
                <w:color w:val="000000" w:themeColor="text1"/>
                <w:sz w:val="18"/>
                <w:szCs w:val="18"/>
              </w:rPr>
              <w:t>;</w:t>
            </w:r>
            <w:r w:rsidRPr="79DE3ED4">
              <w:rPr>
                <w:rFonts w:eastAsiaTheme="minorEastAsia"/>
                <w:color w:val="000000" w:themeColor="text1"/>
                <w:sz w:val="18"/>
                <w:szCs w:val="18"/>
              </w:rPr>
              <w:t xml:space="preserve"> 'I buy a pencil for 20p and a ruler for 45p. What change do I get from £1?'</w:t>
            </w:r>
          </w:p>
          <w:p w14:paraId="4E79B9D8" w14:textId="3834FC27" w:rsidR="00173660" w:rsidRPr="00332418" w:rsidRDefault="6361F6E3" w:rsidP="00AB7B56">
            <w:pPr>
              <w:spacing w:before="40" w:after="40"/>
              <w:rPr>
                <w:rFonts w:ascii="SassoonPrimaryInfant" w:eastAsia="SassoonPrimaryInfant" w:hAnsi="SassoonPrimaryInfant" w:cs="SassoonPrimaryInfant"/>
                <w:sz w:val="18"/>
                <w:szCs w:val="18"/>
              </w:rPr>
            </w:pPr>
            <w:proofErr w:type="gramStart"/>
            <w:r w:rsidRPr="79DE3ED4">
              <w:rPr>
                <w:rFonts w:eastAsiaTheme="minorEastAsia"/>
                <w:color w:val="000000" w:themeColor="text1"/>
                <w:sz w:val="18"/>
                <w:szCs w:val="18"/>
              </w:rPr>
              <w:t>Next</w:t>
            </w:r>
            <w:proofErr w:type="gramEnd"/>
            <w:r w:rsidRPr="79DE3ED4">
              <w:rPr>
                <w:rFonts w:eastAsiaTheme="minorEastAsia"/>
                <w:color w:val="000000" w:themeColor="text1"/>
                <w:sz w:val="18"/>
                <w:szCs w:val="18"/>
              </w:rPr>
              <w:t xml:space="preserve"> we will focus on reading the time</w:t>
            </w:r>
            <w:r w:rsidR="7C65AF19" w:rsidRPr="79DE3ED4">
              <w:rPr>
                <w:rFonts w:eastAsiaTheme="minorEastAsia"/>
                <w:color w:val="000000" w:themeColor="text1"/>
                <w:sz w:val="18"/>
                <w:szCs w:val="18"/>
              </w:rPr>
              <w:t>,</w:t>
            </w:r>
            <w:r w:rsidRPr="79DE3ED4">
              <w:rPr>
                <w:rFonts w:eastAsiaTheme="minorEastAsia"/>
                <w:color w:val="000000" w:themeColor="text1"/>
                <w:sz w:val="18"/>
                <w:szCs w:val="18"/>
              </w:rPr>
              <w:t xml:space="preserve"> completing tasks such as drawing the hands on a clock face to show quarter past three or quarter to eleven. We will then learn about</w:t>
            </w:r>
            <w:r w:rsidR="30A7E8E8" w:rsidRPr="79DE3ED4">
              <w:rPr>
                <w:rFonts w:eastAsiaTheme="minorEastAsia"/>
                <w:color w:val="000000" w:themeColor="text1"/>
                <w:sz w:val="18"/>
                <w:szCs w:val="18"/>
              </w:rPr>
              <w:t xml:space="preserve"> </w:t>
            </w:r>
            <w:r w:rsidRPr="79DE3ED4">
              <w:rPr>
                <w:rFonts w:eastAsiaTheme="minorEastAsia"/>
                <w:color w:val="000000" w:themeColor="text1"/>
                <w:sz w:val="18"/>
                <w:szCs w:val="18"/>
              </w:rPr>
              <w:t>aspects of time such as understanding that half an hour is 30 minutes and two times 12 hours is one day because there are 24 hours in a day</w:t>
            </w:r>
            <w:r w:rsidR="1A6A60D7" w:rsidRPr="79DE3ED4">
              <w:rPr>
                <w:rFonts w:eastAsiaTheme="minorEastAsia"/>
                <w:color w:val="000000" w:themeColor="text1"/>
                <w:sz w:val="18"/>
                <w:szCs w:val="18"/>
              </w:rPr>
              <w:t>.</w:t>
            </w:r>
          </w:p>
        </w:tc>
        <w:tc>
          <w:tcPr>
            <w:tcW w:w="3333" w:type="dxa"/>
            <w:vMerge w:val="restart"/>
            <w:tcBorders>
              <w:top w:val="single" w:sz="12" w:space="0" w:color="4472C4" w:themeColor="accent1"/>
              <w:left w:val="single" w:sz="12" w:space="0" w:color="4472C4" w:themeColor="accent1"/>
              <w:right w:val="single" w:sz="12" w:space="0" w:color="4472C4" w:themeColor="accent1"/>
            </w:tcBorders>
          </w:tcPr>
          <w:p w14:paraId="30F4837B" w14:textId="358E0F47" w:rsidR="00173660" w:rsidRDefault="1A6A60D7" w:rsidP="79DE3ED4">
            <w:pPr>
              <w:spacing w:before="40" w:after="40"/>
              <w:jc w:val="center"/>
              <w:rPr>
                <w:rFonts w:ascii="SassoonPrimaryInfant" w:eastAsia="SassoonPrimaryInfant" w:hAnsi="SassoonPrimaryInfant" w:cs="SassoonPrimaryInfant"/>
                <w:b/>
                <w:bCs/>
                <w:color w:val="0070C0"/>
                <w:sz w:val="18"/>
                <w:szCs w:val="18"/>
              </w:rPr>
            </w:pPr>
            <w:r w:rsidRPr="79DE3ED4">
              <w:rPr>
                <w:rFonts w:ascii="SassoonPrimaryInfant" w:eastAsia="SassoonPrimaryInfant" w:hAnsi="SassoonPrimaryInfant" w:cs="SassoonPrimaryInfant"/>
                <w:b/>
                <w:bCs/>
                <w:color w:val="0070C0"/>
                <w:sz w:val="18"/>
                <w:szCs w:val="18"/>
              </w:rPr>
              <w:t>Science</w:t>
            </w:r>
          </w:p>
          <w:p w14:paraId="34FBC67B" w14:textId="1F604B5B" w:rsidR="00173660" w:rsidRPr="00332418" w:rsidRDefault="0B196671" w:rsidP="1017CC4C">
            <w:pPr>
              <w:spacing w:before="40" w:after="40"/>
              <w:rPr>
                <w:rFonts w:ascii="SassoonPrimaryInfant" w:eastAsia="SassoonPrimaryInfant" w:hAnsi="SassoonPrimaryInfant" w:cs="SassoonPrimaryInfant"/>
                <w:sz w:val="18"/>
                <w:szCs w:val="18"/>
              </w:rPr>
            </w:pPr>
            <w:r w:rsidRPr="79DE3ED4">
              <w:rPr>
                <w:rFonts w:ascii="SassoonPrimaryInfant" w:eastAsia="SassoonPrimaryInfant" w:hAnsi="SassoonPrimaryInfant" w:cs="SassoonPrimaryInfant"/>
                <w:sz w:val="18"/>
                <w:szCs w:val="18"/>
              </w:rPr>
              <w:t xml:space="preserve">During this term, we will </w:t>
            </w:r>
            <w:r w:rsidR="6BFFCAEC" w:rsidRPr="79DE3ED4">
              <w:rPr>
                <w:rFonts w:ascii="SassoonPrimaryInfant" w:eastAsia="SassoonPrimaryInfant" w:hAnsi="SassoonPrimaryInfant" w:cs="SassoonPrimaryInfant"/>
                <w:sz w:val="18"/>
                <w:szCs w:val="18"/>
              </w:rPr>
              <w:t xml:space="preserve">be </w:t>
            </w:r>
            <w:r w:rsidRPr="79DE3ED4">
              <w:rPr>
                <w:rFonts w:ascii="SassoonPrimaryInfant" w:eastAsia="SassoonPrimaryInfant" w:hAnsi="SassoonPrimaryInfant" w:cs="SassoonPrimaryInfant"/>
                <w:sz w:val="18"/>
                <w:szCs w:val="18"/>
              </w:rPr>
              <w:t>focusing on plants. We are going to be look</w:t>
            </w:r>
            <w:r w:rsidR="6BFFCAEC" w:rsidRPr="79DE3ED4">
              <w:rPr>
                <w:rFonts w:ascii="SassoonPrimaryInfant" w:eastAsia="SassoonPrimaryInfant" w:hAnsi="SassoonPrimaryInfant" w:cs="SassoonPrimaryInfant"/>
                <w:sz w:val="18"/>
                <w:szCs w:val="18"/>
              </w:rPr>
              <w:t>ing</w:t>
            </w:r>
            <w:r w:rsidRPr="79DE3ED4">
              <w:rPr>
                <w:rFonts w:ascii="SassoonPrimaryInfant" w:eastAsia="SassoonPrimaryInfant" w:hAnsi="SassoonPrimaryInfant" w:cs="SassoonPrimaryInfant"/>
                <w:sz w:val="18"/>
                <w:szCs w:val="18"/>
              </w:rPr>
              <w:t xml:space="preserve"> at what plants need to grow </w:t>
            </w:r>
            <w:r w:rsidR="6BFFCAEC" w:rsidRPr="79DE3ED4">
              <w:rPr>
                <w:rFonts w:ascii="SassoonPrimaryInfant" w:eastAsia="SassoonPrimaryInfant" w:hAnsi="SassoonPrimaryInfant" w:cs="SassoonPrimaryInfant"/>
                <w:sz w:val="18"/>
                <w:szCs w:val="18"/>
              </w:rPr>
              <w:t>and be</w:t>
            </w:r>
            <w:r w:rsidRPr="79DE3ED4">
              <w:rPr>
                <w:rFonts w:ascii="SassoonPrimaryInfant" w:eastAsia="SassoonPrimaryInfant" w:hAnsi="SassoonPrimaryInfant" w:cs="SassoonPrimaryInfant"/>
                <w:sz w:val="18"/>
                <w:szCs w:val="18"/>
              </w:rPr>
              <w:t xml:space="preserve"> healthy</w:t>
            </w:r>
            <w:r w:rsidR="1B32761D" w:rsidRPr="79DE3ED4">
              <w:rPr>
                <w:rFonts w:ascii="SassoonPrimaryInfant" w:eastAsia="SassoonPrimaryInfant" w:hAnsi="SassoonPrimaryInfant" w:cs="SassoonPrimaryInfant"/>
                <w:sz w:val="18"/>
                <w:szCs w:val="18"/>
              </w:rPr>
              <w:t xml:space="preserve">. We will think about the start of </w:t>
            </w:r>
            <w:r w:rsidR="6BFFCAEC" w:rsidRPr="79DE3ED4">
              <w:rPr>
                <w:rFonts w:ascii="SassoonPrimaryInfant" w:eastAsia="SassoonPrimaryInfant" w:hAnsi="SassoonPrimaryInfant" w:cs="SassoonPrimaryInfant"/>
                <w:sz w:val="18"/>
                <w:szCs w:val="18"/>
              </w:rPr>
              <w:t>a</w:t>
            </w:r>
            <w:r w:rsidR="1B32761D" w:rsidRPr="79DE3ED4">
              <w:rPr>
                <w:rFonts w:ascii="SassoonPrimaryInfant" w:eastAsia="SassoonPrimaryInfant" w:hAnsi="SassoonPrimaryInfant" w:cs="SassoonPrimaryInfant"/>
                <w:sz w:val="18"/>
                <w:szCs w:val="18"/>
              </w:rPr>
              <w:t xml:space="preserve"> plant</w:t>
            </w:r>
            <w:r w:rsidR="6BFFCAEC" w:rsidRPr="79DE3ED4">
              <w:rPr>
                <w:rFonts w:ascii="SassoonPrimaryInfant" w:eastAsia="SassoonPrimaryInfant" w:hAnsi="SassoonPrimaryInfant" w:cs="SassoonPrimaryInfant"/>
                <w:sz w:val="18"/>
                <w:szCs w:val="18"/>
              </w:rPr>
              <w:t>’</w:t>
            </w:r>
            <w:r w:rsidR="1B32761D" w:rsidRPr="79DE3ED4">
              <w:rPr>
                <w:rFonts w:ascii="SassoonPrimaryInfant" w:eastAsia="SassoonPrimaryInfant" w:hAnsi="SassoonPrimaryInfant" w:cs="SassoonPrimaryInfant"/>
                <w:sz w:val="18"/>
                <w:szCs w:val="18"/>
              </w:rPr>
              <w:t>s life cycle by looking at</w:t>
            </w:r>
            <w:r w:rsidRPr="79DE3ED4">
              <w:rPr>
                <w:rFonts w:ascii="SassoonPrimaryInfant" w:eastAsia="SassoonPrimaryInfant" w:hAnsi="SassoonPrimaryInfant" w:cs="SassoonPrimaryInfant"/>
                <w:sz w:val="18"/>
                <w:szCs w:val="18"/>
              </w:rPr>
              <w:t xml:space="preserve"> </w:t>
            </w:r>
            <w:r w:rsidR="5E9353AF" w:rsidRPr="79DE3ED4">
              <w:rPr>
                <w:rFonts w:ascii="SassoonPrimaryInfant" w:eastAsia="SassoonPrimaryInfant" w:hAnsi="SassoonPrimaryInfant" w:cs="SassoonPrimaryInfant"/>
                <w:sz w:val="18"/>
                <w:szCs w:val="18"/>
              </w:rPr>
              <w:t xml:space="preserve">plants that come from seeds and bulbs and the difference between </w:t>
            </w:r>
            <w:r w:rsidR="6BFFCAEC" w:rsidRPr="79DE3ED4">
              <w:rPr>
                <w:rFonts w:ascii="SassoonPrimaryInfant" w:eastAsia="SassoonPrimaryInfant" w:hAnsi="SassoonPrimaryInfant" w:cs="SassoonPrimaryInfant"/>
                <w:sz w:val="18"/>
                <w:szCs w:val="18"/>
              </w:rPr>
              <w:t>these</w:t>
            </w:r>
            <w:r w:rsidR="5E9353AF" w:rsidRPr="79DE3ED4">
              <w:rPr>
                <w:rFonts w:ascii="SassoonPrimaryInfant" w:eastAsia="SassoonPrimaryInfant" w:hAnsi="SassoonPrimaryInfant" w:cs="SassoonPrimaryInfant"/>
                <w:sz w:val="18"/>
                <w:szCs w:val="18"/>
              </w:rPr>
              <w:t>.</w:t>
            </w:r>
            <w:r w:rsidRPr="79DE3ED4">
              <w:rPr>
                <w:rFonts w:ascii="SassoonPrimaryInfant" w:eastAsia="SassoonPrimaryInfant" w:hAnsi="SassoonPrimaryInfant" w:cs="SassoonPrimaryInfant"/>
                <w:sz w:val="18"/>
                <w:szCs w:val="18"/>
              </w:rPr>
              <w:t xml:space="preserve"> </w:t>
            </w:r>
            <w:r w:rsidR="39C7C43B" w:rsidRPr="79DE3ED4">
              <w:rPr>
                <w:rFonts w:ascii="SassoonPrimaryInfant" w:eastAsia="SassoonPrimaryInfant" w:hAnsi="SassoonPrimaryInfant" w:cs="SassoonPrimaryInfant"/>
                <w:sz w:val="18"/>
                <w:szCs w:val="18"/>
              </w:rPr>
              <w:t xml:space="preserve">We will explore plants further by looking at </w:t>
            </w:r>
            <w:r w:rsidRPr="79DE3ED4">
              <w:rPr>
                <w:rFonts w:ascii="SassoonPrimaryInfant" w:eastAsia="SassoonPrimaryInfant" w:hAnsi="SassoonPrimaryInfant" w:cs="SassoonPrimaryInfant"/>
                <w:sz w:val="18"/>
                <w:szCs w:val="18"/>
              </w:rPr>
              <w:t>how plants make their own food and the importance of flowers and seeds.</w:t>
            </w:r>
            <w:r w:rsidR="264A0F5E" w:rsidRPr="79DE3ED4">
              <w:rPr>
                <w:rFonts w:ascii="SassoonPrimaryInfant" w:eastAsia="SassoonPrimaryInfant" w:hAnsi="SassoonPrimaryInfant" w:cs="SassoonPrimaryInfant"/>
                <w:sz w:val="18"/>
                <w:szCs w:val="18"/>
              </w:rPr>
              <w:t xml:space="preserve"> To support the learning, we will conduct experiments to support our understanding of what plants require to be healthy.</w:t>
            </w:r>
          </w:p>
          <w:p w14:paraId="2EDB849D" w14:textId="2872F351" w:rsidR="00173660" w:rsidRPr="00332418" w:rsidRDefault="00173660" w:rsidP="1017CC4C">
            <w:pPr>
              <w:spacing w:before="40" w:after="40"/>
              <w:rPr>
                <w:rFonts w:ascii="Calibri" w:eastAsia="Calibri" w:hAnsi="Calibri" w:cs="Calibri"/>
                <w:color w:val="201F1E"/>
              </w:rPr>
            </w:pPr>
          </w:p>
        </w:tc>
        <w:tc>
          <w:tcPr>
            <w:tcW w:w="3801" w:type="dxa"/>
            <w:tcBorders>
              <w:top w:val="single" w:sz="12" w:space="0" w:color="4472C4" w:themeColor="accent1"/>
              <w:left w:val="single" w:sz="12" w:space="0" w:color="4472C4" w:themeColor="accent1"/>
              <w:bottom w:val="single" w:sz="12" w:space="0" w:color="4472C4" w:themeColor="accent1"/>
              <w:right w:val="single" w:sz="12" w:space="0" w:color="0070C0"/>
            </w:tcBorders>
          </w:tcPr>
          <w:p w14:paraId="1F0B0397" w14:textId="70576CB7" w:rsidR="00173660" w:rsidRDefault="0B196671" w:rsidP="1017CC4C">
            <w:pPr>
              <w:spacing w:before="40" w:after="40"/>
              <w:jc w:val="center"/>
              <w:rPr>
                <w:rFonts w:ascii="SassoonPrimaryInfant" w:eastAsia="SassoonPrimaryInfant" w:hAnsi="SassoonPrimaryInfant" w:cs="SassoonPrimaryInfant"/>
                <w:b/>
                <w:bCs/>
                <w:color w:val="0070C0"/>
                <w:sz w:val="18"/>
                <w:szCs w:val="18"/>
              </w:rPr>
            </w:pPr>
            <w:r w:rsidRPr="79DE3ED4">
              <w:rPr>
                <w:rFonts w:ascii="SassoonPrimaryInfant" w:eastAsia="SassoonPrimaryInfant" w:hAnsi="SassoonPrimaryInfant" w:cs="SassoonPrimaryInfant"/>
                <w:b/>
                <w:bCs/>
                <w:color w:val="0070C0"/>
                <w:sz w:val="18"/>
                <w:szCs w:val="18"/>
              </w:rPr>
              <w:t>Music</w:t>
            </w:r>
          </w:p>
          <w:p w14:paraId="367B3927" w14:textId="6BD5F69C" w:rsidR="00173660" w:rsidRPr="00351678" w:rsidRDefault="2BD8B4FE" w:rsidP="1017CC4C">
            <w:pPr>
              <w:spacing w:before="40" w:after="40"/>
              <w:rPr>
                <w:rFonts w:ascii="SassoonPrimaryInfant" w:eastAsia="SassoonPrimaryInfant" w:hAnsi="SassoonPrimaryInfant" w:cs="SassoonPrimaryInfant"/>
                <w:sz w:val="18"/>
                <w:szCs w:val="18"/>
              </w:rPr>
            </w:pPr>
            <w:r w:rsidRPr="79DE3ED4">
              <w:rPr>
                <w:rFonts w:ascii="SassoonPrimaryInfant" w:eastAsia="SassoonPrimaryInfant" w:hAnsi="SassoonPrimaryInfant" w:cs="SassoonPrimaryInfant"/>
                <w:sz w:val="18"/>
                <w:szCs w:val="18"/>
              </w:rPr>
              <w:t xml:space="preserve"> </w:t>
            </w:r>
            <w:r w:rsidR="0B2B2797" w:rsidRPr="79DE3ED4">
              <w:rPr>
                <w:rFonts w:ascii="Calibri" w:eastAsia="Calibri" w:hAnsi="Calibri" w:cs="Calibri"/>
                <w:color w:val="201F1E"/>
                <w:sz w:val="18"/>
                <w:szCs w:val="18"/>
              </w:rPr>
              <w:t>We will be focusing on exploring songs with an ‘ostinato’ pattern, A repeating pattern with a range of -beats and rhythms</w:t>
            </w:r>
            <w:r w:rsidR="6BFFCAEC" w:rsidRPr="79DE3ED4">
              <w:rPr>
                <w:rFonts w:ascii="Calibri" w:eastAsia="Calibri" w:hAnsi="Calibri" w:cs="Calibri"/>
                <w:color w:val="201F1E"/>
                <w:sz w:val="18"/>
                <w:szCs w:val="18"/>
              </w:rPr>
              <w:t>.</w:t>
            </w:r>
            <w:r w:rsidR="0B2B2797" w:rsidRPr="79DE3ED4">
              <w:rPr>
                <w:rFonts w:ascii="Calibri" w:eastAsia="Calibri" w:hAnsi="Calibri" w:cs="Calibri"/>
                <w:color w:val="201F1E"/>
                <w:sz w:val="18"/>
                <w:szCs w:val="18"/>
              </w:rPr>
              <w:t xml:space="preserve"> We will take those beats and rhythms and apply our knowledge to perform songs </w:t>
            </w:r>
            <w:proofErr w:type="gramStart"/>
            <w:r w:rsidR="0B2B2797" w:rsidRPr="79DE3ED4">
              <w:rPr>
                <w:rFonts w:ascii="Calibri" w:eastAsia="Calibri" w:hAnsi="Calibri" w:cs="Calibri"/>
                <w:color w:val="201F1E"/>
                <w:sz w:val="18"/>
                <w:szCs w:val="18"/>
              </w:rPr>
              <w:t>( in</w:t>
            </w:r>
            <w:proofErr w:type="gramEnd"/>
            <w:r w:rsidR="0B2B2797" w:rsidRPr="79DE3ED4">
              <w:rPr>
                <w:rFonts w:ascii="Calibri" w:eastAsia="Calibri" w:hAnsi="Calibri" w:cs="Calibri"/>
                <w:color w:val="201F1E"/>
                <w:sz w:val="18"/>
                <w:szCs w:val="18"/>
              </w:rPr>
              <w:t xml:space="preserve"> two parts – beat and rhythm ) together. We will also learn to sing, clap and play in canon </w:t>
            </w:r>
            <w:proofErr w:type="gramStart"/>
            <w:r w:rsidR="0B2B2797" w:rsidRPr="79DE3ED4">
              <w:rPr>
                <w:rFonts w:ascii="Calibri" w:eastAsia="Calibri" w:hAnsi="Calibri" w:cs="Calibri"/>
                <w:color w:val="201F1E"/>
                <w:sz w:val="18"/>
                <w:szCs w:val="18"/>
              </w:rPr>
              <w:t>( a</w:t>
            </w:r>
            <w:proofErr w:type="gramEnd"/>
            <w:r w:rsidR="0B2B2797" w:rsidRPr="79DE3ED4">
              <w:rPr>
                <w:rFonts w:ascii="Calibri" w:eastAsia="Calibri" w:hAnsi="Calibri" w:cs="Calibri"/>
                <w:color w:val="201F1E"/>
                <w:sz w:val="18"/>
                <w:szCs w:val="18"/>
              </w:rPr>
              <w:t xml:space="preserve"> round )</w:t>
            </w:r>
            <w:r w:rsidR="6BFFCAEC" w:rsidRPr="79DE3ED4">
              <w:rPr>
                <w:rFonts w:ascii="Calibri" w:eastAsia="Calibri" w:hAnsi="Calibri" w:cs="Calibri"/>
                <w:color w:val="201F1E"/>
                <w:sz w:val="18"/>
                <w:szCs w:val="18"/>
              </w:rPr>
              <w:t>.</w:t>
            </w:r>
          </w:p>
        </w:tc>
      </w:tr>
      <w:tr w:rsidR="00173660" w:rsidRPr="00661F32" w14:paraId="7B995CB4" w14:textId="77777777" w:rsidTr="5F79AA88">
        <w:trPr>
          <w:trHeight w:val="3089"/>
        </w:trPr>
        <w:tc>
          <w:tcPr>
            <w:tcW w:w="3799" w:type="dxa"/>
            <w:vMerge/>
          </w:tcPr>
          <w:p w14:paraId="530A84E0" w14:textId="77777777" w:rsidR="00173660" w:rsidRPr="2E2C9D83" w:rsidRDefault="00173660" w:rsidP="00412F7B">
            <w:pPr>
              <w:spacing w:before="40" w:after="40"/>
              <w:jc w:val="center"/>
              <w:rPr>
                <w:rFonts w:ascii="SassoonPrimaryInfant" w:eastAsia="SassoonPrimaryInfant" w:hAnsi="SassoonPrimaryInfant" w:cs="SassoonPrimaryInfant"/>
                <w:b/>
                <w:color w:val="0070C0"/>
                <w:sz w:val="18"/>
                <w:szCs w:val="18"/>
              </w:rPr>
            </w:pPr>
          </w:p>
        </w:tc>
        <w:tc>
          <w:tcPr>
            <w:tcW w:w="4266" w:type="dxa"/>
            <w:vMerge/>
          </w:tcPr>
          <w:p w14:paraId="559875C4" w14:textId="77777777" w:rsidR="00173660" w:rsidRPr="2E2C9D83" w:rsidRDefault="00173660" w:rsidP="00CB5C24">
            <w:pPr>
              <w:spacing w:before="40" w:after="40"/>
              <w:jc w:val="center"/>
              <w:rPr>
                <w:rFonts w:ascii="SassoonPrimaryInfant" w:eastAsia="SassoonPrimaryInfant" w:hAnsi="SassoonPrimaryInfant" w:cs="SassoonPrimaryInfant"/>
                <w:sz w:val="18"/>
                <w:szCs w:val="18"/>
              </w:rPr>
            </w:pPr>
          </w:p>
        </w:tc>
        <w:tc>
          <w:tcPr>
            <w:tcW w:w="3333" w:type="dxa"/>
            <w:vMerge/>
          </w:tcPr>
          <w:p w14:paraId="54EACBB9" w14:textId="77777777" w:rsidR="00173660" w:rsidRPr="2E2C9D83" w:rsidRDefault="00173660" w:rsidP="00077AC5">
            <w:pPr>
              <w:spacing w:before="40" w:after="40"/>
              <w:jc w:val="center"/>
              <w:rPr>
                <w:rFonts w:ascii="SassoonPrimaryInfant" w:eastAsia="SassoonPrimaryInfant" w:hAnsi="SassoonPrimaryInfant" w:cs="SassoonPrimaryInfant"/>
                <w:b/>
                <w:color w:val="0070C0"/>
                <w:sz w:val="18"/>
                <w:szCs w:val="18"/>
              </w:rPr>
            </w:pPr>
          </w:p>
        </w:tc>
        <w:tc>
          <w:tcPr>
            <w:tcW w:w="3801" w:type="dxa"/>
            <w:tcBorders>
              <w:top w:val="single" w:sz="12" w:space="0" w:color="4472C4" w:themeColor="accent1"/>
              <w:left w:val="single" w:sz="12" w:space="0" w:color="4472C4" w:themeColor="accent1"/>
              <w:bottom w:val="single" w:sz="12" w:space="0" w:color="4472C4" w:themeColor="accent1"/>
              <w:right w:val="single" w:sz="12" w:space="0" w:color="0070C0"/>
            </w:tcBorders>
          </w:tcPr>
          <w:p w14:paraId="05AA1F8F" w14:textId="77777777" w:rsidR="00173660" w:rsidRDefault="2BD8B4FE" w:rsidP="79DE3ED4">
            <w:pPr>
              <w:spacing w:before="40" w:after="40"/>
              <w:rPr>
                <w:rFonts w:ascii="SassoonPrimaryInfant" w:eastAsia="SassoonPrimaryInfant" w:hAnsi="SassoonPrimaryInfant" w:cs="SassoonPrimaryInfant"/>
                <w:b/>
                <w:bCs/>
                <w:color w:val="0070C0"/>
                <w:sz w:val="18"/>
                <w:szCs w:val="18"/>
              </w:rPr>
            </w:pPr>
            <w:r w:rsidRPr="79DE3ED4">
              <w:rPr>
                <w:rFonts w:ascii="SassoonPrimaryInfant" w:eastAsia="SassoonPrimaryInfant" w:hAnsi="SassoonPrimaryInfant" w:cs="SassoonPrimaryInfant"/>
                <w:b/>
                <w:bCs/>
                <w:color w:val="0070C0"/>
                <w:sz w:val="18"/>
                <w:szCs w:val="18"/>
              </w:rPr>
              <w:t>PSHE</w:t>
            </w:r>
          </w:p>
          <w:p w14:paraId="4E966B25" w14:textId="45DB55E8" w:rsidR="00173660" w:rsidRPr="00DA2DA2" w:rsidRDefault="5CED41CE" w:rsidP="79DE3ED4">
            <w:pPr>
              <w:spacing w:before="40" w:after="40"/>
              <w:rPr>
                <w:rFonts w:ascii="SassoonPrimaryInfant" w:eastAsia="SassoonPrimaryInfant" w:hAnsi="SassoonPrimaryInfant" w:cs="SassoonPrimaryInfant"/>
                <w:color w:val="0070C0"/>
                <w:sz w:val="18"/>
                <w:szCs w:val="18"/>
              </w:rPr>
            </w:pPr>
            <w:r w:rsidRPr="5F79AA88">
              <w:rPr>
                <w:rFonts w:eastAsiaTheme="minorEastAsia"/>
                <w:sz w:val="18"/>
                <w:szCs w:val="18"/>
              </w:rPr>
              <w:t>We wil</w:t>
            </w:r>
            <w:r w:rsidR="3F2FF0FD" w:rsidRPr="5F79AA88">
              <w:rPr>
                <w:rFonts w:eastAsiaTheme="minorEastAsia"/>
                <w:sz w:val="18"/>
                <w:szCs w:val="18"/>
              </w:rPr>
              <w:t xml:space="preserve">l be </w:t>
            </w:r>
            <w:r w:rsidR="46675FB2" w:rsidRPr="5F79AA88">
              <w:rPr>
                <w:rFonts w:eastAsiaTheme="minorEastAsia"/>
                <w:sz w:val="18"/>
                <w:szCs w:val="18"/>
              </w:rPr>
              <w:t>setting ourselves goals.</w:t>
            </w:r>
            <w:r w:rsidR="1270C42B" w:rsidRPr="5F79AA88">
              <w:rPr>
                <w:rFonts w:eastAsiaTheme="minorEastAsia"/>
                <w:sz w:val="18"/>
                <w:szCs w:val="18"/>
              </w:rPr>
              <w:t xml:space="preserve"> We will then be thinking about how to persevere when tasks are difficult.</w:t>
            </w:r>
            <w:r w:rsidR="1EB058DC" w:rsidRPr="5F79AA88">
              <w:rPr>
                <w:rFonts w:eastAsiaTheme="minorEastAsia"/>
                <w:sz w:val="18"/>
                <w:szCs w:val="18"/>
              </w:rPr>
              <w:t xml:space="preserve"> After this, we will be thinking who it is easy for us to work</w:t>
            </w:r>
            <w:r w:rsidR="39D46C20" w:rsidRPr="5F79AA88">
              <w:rPr>
                <w:rFonts w:eastAsiaTheme="minorEastAsia"/>
                <w:sz w:val="18"/>
                <w:szCs w:val="18"/>
              </w:rPr>
              <w:t xml:space="preserve"> with</w:t>
            </w:r>
            <w:r w:rsidR="1EB058DC" w:rsidRPr="5F79AA88">
              <w:rPr>
                <w:rFonts w:eastAsiaTheme="minorEastAsia"/>
                <w:sz w:val="18"/>
                <w:szCs w:val="18"/>
              </w:rPr>
              <w:t xml:space="preserve"> and who it is difficult for us to work with.</w:t>
            </w:r>
            <w:r w:rsidR="60CC5E0B" w:rsidRPr="5F79AA88">
              <w:rPr>
                <w:rFonts w:eastAsiaTheme="minorEastAsia"/>
                <w:sz w:val="18"/>
                <w:szCs w:val="18"/>
              </w:rPr>
              <w:t xml:space="preserve"> We will consider </w:t>
            </w:r>
            <w:r w:rsidR="609AF785" w:rsidRPr="5F79AA88">
              <w:rPr>
                <w:rFonts w:eastAsiaTheme="minorEastAsia"/>
                <w:sz w:val="18"/>
                <w:szCs w:val="18"/>
              </w:rPr>
              <w:t>how to work collaboratively as a group and then finish by discussing how to share our successes</w:t>
            </w:r>
            <w:r w:rsidR="609AF785" w:rsidRPr="5F79AA88">
              <w:rPr>
                <w:rFonts w:ascii="SassoonPrimaryInfant" w:eastAsia="SassoonPrimaryInfant" w:hAnsi="SassoonPrimaryInfant" w:cs="SassoonPrimaryInfant"/>
                <w:sz w:val="18"/>
                <w:szCs w:val="18"/>
              </w:rPr>
              <w:t>.</w:t>
            </w:r>
          </w:p>
        </w:tc>
      </w:tr>
      <w:tr w:rsidR="00861D1C" w:rsidRPr="00661F32" w14:paraId="34C8D0C7" w14:textId="77777777" w:rsidTr="5F79AA88">
        <w:trPr>
          <w:trHeight w:val="1051"/>
        </w:trPr>
        <w:tc>
          <w:tcPr>
            <w:tcW w:w="3799" w:type="dxa"/>
            <w:vMerge w:val="restart"/>
            <w:tcBorders>
              <w:top w:val="single" w:sz="12" w:space="0" w:color="4472C4" w:themeColor="accent1"/>
              <w:left w:val="single" w:sz="12" w:space="0" w:color="4472C4" w:themeColor="accent1"/>
              <w:right w:val="single" w:sz="12" w:space="0" w:color="4472C4" w:themeColor="accent1"/>
            </w:tcBorders>
          </w:tcPr>
          <w:p w14:paraId="757C3BBB" w14:textId="55595533" w:rsidR="00861D1C" w:rsidRPr="00440B6C" w:rsidRDefault="00B57868" w:rsidP="003328DE">
            <w:pPr>
              <w:spacing w:before="40" w:after="40"/>
              <w:jc w:val="center"/>
              <w:rPr>
                <w:rFonts w:eastAsia="SassoonPrimaryInfant" w:cstheme="minorHAnsi"/>
                <w:b/>
                <w:color w:val="0070C0"/>
                <w:sz w:val="18"/>
                <w:szCs w:val="18"/>
              </w:rPr>
            </w:pPr>
            <w:r w:rsidRPr="00440B6C">
              <w:rPr>
                <w:rFonts w:eastAsia="SassoonPrimaryInfant" w:cstheme="minorHAnsi"/>
                <w:b/>
                <w:color w:val="0070C0"/>
                <w:sz w:val="18"/>
                <w:szCs w:val="18"/>
              </w:rPr>
              <w:t>History</w:t>
            </w:r>
          </w:p>
          <w:p w14:paraId="3A90E2C1" w14:textId="0A7B851E" w:rsidR="00861D1C" w:rsidRPr="00440B6C" w:rsidRDefault="00861D1C" w:rsidP="00287A3D">
            <w:pPr>
              <w:spacing w:before="40" w:after="40"/>
              <w:jc w:val="both"/>
              <w:rPr>
                <w:rFonts w:eastAsia="SassoonPrimaryInfant" w:cstheme="minorHAnsi"/>
                <w:sz w:val="18"/>
                <w:szCs w:val="18"/>
              </w:rPr>
            </w:pPr>
            <w:r w:rsidRPr="00440B6C">
              <w:rPr>
                <w:rFonts w:eastAsia="SassoonPrimaryInfant" w:cstheme="minorHAnsi"/>
                <w:sz w:val="18"/>
                <w:szCs w:val="18"/>
              </w:rPr>
              <w:t xml:space="preserve">In </w:t>
            </w:r>
            <w:r w:rsidR="000661B5" w:rsidRPr="00440B6C">
              <w:rPr>
                <w:rFonts w:eastAsia="SassoonPrimaryInfant" w:cstheme="minorHAnsi"/>
                <w:sz w:val="18"/>
                <w:szCs w:val="18"/>
              </w:rPr>
              <w:t>history</w:t>
            </w:r>
            <w:r w:rsidR="00440B6C">
              <w:rPr>
                <w:rFonts w:eastAsia="SassoonPrimaryInfant" w:cstheme="minorHAnsi"/>
                <w:sz w:val="18"/>
                <w:szCs w:val="18"/>
              </w:rPr>
              <w:t>, c</w:t>
            </w:r>
            <w:r w:rsidR="00440B6C" w:rsidRPr="00440B6C">
              <w:rPr>
                <w:rFonts w:cstheme="minorHAnsi"/>
                <w:color w:val="000000"/>
                <w:sz w:val="18"/>
                <w:szCs w:val="18"/>
              </w:rPr>
              <w:t>hildren will use a range of sources to learn about the changes in medical innovations through the ages. They will investigate what life was like in the past and how significant individuals helped to</w:t>
            </w:r>
            <w:r w:rsidR="003858AE">
              <w:rPr>
                <w:rFonts w:cstheme="minorHAnsi"/>
                <w:color w:val="000000"/>
                <w:sz w:val="18"/>
                <w:szCs w:val="18"/>
              </w:rPr>
              <w:t xml:space="preserve"> </w:t>
            </w:r>
            <w:r w:rsidR="00440B6C" w:rsidRPr="00440B6C">
              <w:rPr>
                <w:rFonts w:cstheme="minorHAnsi"/>
                <w:color w:val="000000"/>
                <w:sz w:val="18"/>
                <w:szCs w:val="18"/>
              </w:rPr>
              <w:t xml:space="preserve">develop medical practices. In depth studies of significant individuals will </w:t>
            </w:r>
            <w:r w:rsidR="00440B6C" w:rsidRPr="00440B6C">
              <w:rPr>
                <w:rFonts w:cstheme="minorHAnsi"/>
                <w:color w:val="000000"/>
                <w:sz w:val="18"/>
                <w:szCs w:val="18"/>
              </w:rPr>
              <w:lastRenderedPageBreak/>
              <w:t>include Florence Nightingale and Mary Seacole. Innovative methods and procedure will be measured in success by the impact on people's</w:t>
            </w:r>
            <w:r w:rsidR="003858AE">
              <w:rPr>
                <w:rFonts w:cstheme="minorHAnsi"/>
                <w:color w:val="000000"/>
                <w:sz w:val="18"/>
                <w:szCs w:val="18"/>
              </w:rPr>
              <w:t xml:space="preserve"> </w:t>
            </w:r>
            <w:r w:rsidR="00440B6C" w:rsidRPr="00440B6C">
              <w:rPr>
                <w:rFonts w:cstheme="minorHAnsi"/>
                <w:color w:val="000000"/>
                <w:sz w:val="18"/>
                <w:szCs w:val="18"/>
              </w:rPr>
              <w:t xml:space="preserve">everyday lives and the health of soldiers during the Crimean War. Children will consider the impact </w:t>
            </w:r>
            <w:r w:rsidR="003B0E65">
              <w:rPr>
                <w:rFonts w:cstheme="minorHAnsi"/>
                <w:color w:val="000000"/>
                <w:sz w:val="18"/>
                <w:szCs w:val="18"/>
              </w:rPr>
              <w:t>of these on modern day medicine.</w:t>
            </w:r>
          </w:p>
        </w:tc>
        <w:tc>
          <w:tcPr>
            <w:tcW w:w="426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D764306" w14:textId="167D4417" w:rsidR="00861D1C" w:rsidRPr="00661F32" w:rsidRDefault="00861D1C" w:rsidP="003328DE">
            <w:pPr>
              <w:spacing w:before="40" w:after="40"/>
              <w:jc w:val="center"/>
              <w:rPr>
                <w:rFonts w:ascii="SassoonPrimaryInfant" w:eastAsia="SassoonPrimaryInfant" w:hAnsi="SassoonPrimaryInfant" w:cs="SassoonPrimaryInfant"/>
                <w:b/>
                <w:color w:val="0070C0"/>
                <w:sz w:val="18"/>
                <w:szCs w:val="18"/>
              </w:rPr>
            </w:pPr>
            <w:r w:rsidRPr="1017CC4C">
              <w:rPr>
                <w:rFonts w:ascii="SassoonPrimaryInfant" w:eastAsia="SassoonPrimaryInfant" w:hAnsi="SassoonPrimaryInfant" w:cs="SassoonPrimaryInfant"/>
                <w:b/>
                <w:bCs/>
                <w:color w:val="0070C0"/>
                <w:sz w:val="18"/>
                <w:szCs w:val="18"/>
              </w:rPr>
              <w:lastRenderedPageBreak/>
              <w:t>P.E</w:t>
            </w:r>
          </w:p>
          <w:p w14:paraId="797E2DF9" w14:textId="77777777" w:rsidR="00CD431F" w:rsidRDefault="00CD431F" w:rsidP="1017CC4C">
            <w:pPr>
              <w:spacing w:before="40" w:after="40"/>
              <w:rPr>
                <w:rFonts w:eastAsia="Arial" w:cstheme="minorHAnsi"/>
                <w:color w:val="000000" w:themeColor="text1"/>
                <w:sz w:val="18"/>
                <w:szCs w:val="18"/>
              </w:rPr>
            </w:pPr>
            <w:r>
              <w:rPr>
                <w:rFonts w:eastAsia="Arial" w:cstheme="minorHAnsi"/>
                <w:color w:val="000000" w:themeColor="text1"/>
                <w:sz w:val="18"/>
                <w:szCs w:val="18"/>
              </w:rPr>
              <w:t xml:space="preserve">Gymnastics - </w:t>
            </w:r>
            <w:r w:rsidRPr="00CD431F">
              <w:rPr>
                <w:rFonts w:eastAsia="Arial" w:cstheme="minorHAnsi"/>
                <w:color w:val="000000" w:themeColor="text1"/>
                <w:sz w:val="18"/>
                <w:szCs w:val="18"/>
              </w:rPr>
              <w:t xml:space="preserve">In this unit pupils learn explore and develop basic gymnastic actions on the floor and using apparatus. They develop gymnastic skills of jumping, rolling, balancing and travelling individually and in combination to create short sequences and movement phrases. Pupils develop an awareness of compositional </w:t>
            </w:r>
            <w:r w:rsidRPr="00CD431F">
              <w:rPr>
                <w:rFonts w:eastAsia="Arial" w:cstheme="minorHAnsi"/>
                <w:color w:val="000000" w:themeColor="text1"/>
                <w:sz w:val="18"/>
                <w:szCs w:val="18"/>
              </w:rPr>
              <w:lastRenderedPageBreak/>
              <w:t>devices when creating sequences to include the use of shapes, levels and directions. They learn to work safely with and around others and whilst using apparatus. Pupils are given opportunities to provide feedback to others and recognise elements of high-quality performance.</w:t>
            </w:r>
          </w:p>
          <w:p w14:paraId="1E04F0A3" w14:textId="7C663E4B" w:rsidR="00CD431F" w:rsidRPr="00CD431F" w:rsidRDefault="00CD431F" w:rsidP="1017CC4C">
            <w:pPr>
              <w:spacing w:before="40" w:after="40"/>
              <w:rPr>
                <w:rFonts w:eastAsia="Arial" w:cstheme="minorHAnsi"/>
                <w:color w:val="000000" w:themeColor="text1"/>
                <w:sz w:val="18"/>
                <w:szCs w:val="18"/>
              </w:rPr>
            </w:pPr>
            <w:r>
              <w:rPr>
                <w:rFonts w:eastAsia="Arial" w:cstheme="minorHAnsi"/>
                <w:color w:val="000000" w:themeColor="text1"/>
                <w:sz w:val="18"/>
                <w:szCs w:val="18"/>
              </w:rPr>
              <w:t xml:space="preserve">Dance - </w:t>
            </w:r>
            <w:r w:rsidRPr="00CD431F">
              <w:rPr>
                <w:rFonts w:eastAsia="Arial" w:cstheme="minorHAnsi"/>
                <w:color w:val="000000" w:themeColor="text1"/>
                <w:sz w:val="18"/>
                <w:szCs w:val="18"/>
              </w:rPr>
              <w:t>Pupils will explore space and how their body can move to express and idea, mood, character or feeling. They will expand their knowledge of travelling actions and use them in relation to a stimulus. They will build on their understanding of dynamics and expression. They will use counts of 8 consistently to keep in time with the music and a partner. Pupils will also explore pathways, levels, shapes, directions, speeds and timing. They will be given the opportunity to work independently and with others to perform and provide feedback beginning to use key terminology.</w:t>
            </w:r>
          </w:p>
        </w:tc>
        <w:tc>
          <w:tcPr>
            <w:tcW w:w="3333" w:type="dxa"/>
            <w:vMerge w:val="restart"/>
            <w:tcBorders>
              <w:top w:val="single" w:sz="12" w:space="0" w:color="4472C4" w:themeColor="accent1"/>
              <w:left w:val="single" w:sz="12" w:space="0" w:color="4472C4" w:themeColor="accent1"/>
              <w:right w:val="single" w:sz="12" w:space="0" w:color="4472C4" w:themeColor="accent1"/>
            </w:tcBorders>
          </w:tcPr>
          <w:p w14:paraId="364A2437" w14:textId="40522BD3" w:rsidR="00861D1C" w:rsidRDefault="00861D1C" w:rsidP="00CF0C2B">
            <w:pPr>
              <w:spacing w:before="40" w:after="40"/>
              <w:jc w:val="center"/>
              <w:rPr>
                <w:rFonts w:ascii="SassoonPrimaryInfant" w:eastAsia="SassoonPrimaryInfant" w:hAnsi="SassoonPrimaryInfant" w:cs="SassoonPrimaryInfant"/>
                <w:b/>
                <w:color w:val="0070C0"/>
                <w:sz w:val="18"/>
                <w:szCs w:val="18"/>
              </w:rPr>
            </w:pPr>
            <w:r w:rsidRPr="2E2C9D83">
              <w:rPr>
                <w:rFonts w:ascii="SassoonPrimaryInfant" w:eastAsia="SassoonPrimaryInfant" w:hAnsi="SassoonPrimaryInfant" w:cs="SassoonPrimaryInfant"/>
                <w:b/>
                <w:color w:val="0070C0"/>
                <w:sz w:val="18"/>
                <w:szCs w:val="18"/>
              </w:rPr>
              <w:lastRenderedPageBreak/>
              <w:t>R</w:t>
            </w:r>
            <w:r w:rsidR="003E64B7">
              <w:rPr>
                <w:rFonts w:ascii="SassoonPrimaryInfant" w:eastAsia="SassoonPrimaryInfant" w:hAnsi="SassoonPrimaryInfant" w:cs="SassoonPrimaryInfant"/>
                <w:b/>
                <w:color w:val="0070C0"/>
                <w:sz w:val="18"/>
                <w:szCs w:val="18"/>
              </w:rPr>
              <w:t>.E</w:t>
            </w:r>
          </w:p>
          <w:p w14:paraId="6357DAEE" w14:textId="6DAF89A7" w:rsidR="00861D1C" w:rsidRPr="003F01D9" w:rsidRDefault="4A1025F5" w:rsidP="00B57868">
            <w:pPr>
              <w:spacing w:before="40" w:after="40"/>
              <w:rPr>
                <w:rFonts w:eastAsia="SassoonPrimaryInfant" w:cstheme="minorHAnsi"/>
                <w:sz w:val="18"/>
                <w:szCs w:val="18"/>
              </w:rPr>
            </w:pPr>
            <w:r w:rsidRPr="003F01D9">
              <w:rPr>
                <w:rFonts w:eastAsia="SassoonPrimaryInfant" w:cstheme="minorHAnsi"/>
                <w:sz w:val="18"/>
                <w:szCs w:val="18"/>
              </w:rPr>
              <w:t>The focus for R.E</w:t>
            </w:r>
            <w:r w:rsidR="006D537A" w:rsidRPr="003F01D9">
              <w:rPr>
                <w:rFonts w:eastAsia="SassoonPrimaryInfant" w:cstheme="minorHAnsi"/>
                <w:sz w:val="18"/>
                <w:szCs w:val="18"/>
              </w:rPr>
              <w:t xml:space="preserve"> will be books and stories</w:t>
            </w:r>
            <w:r w:rsidR="003F01D9" w:rsidRPr="003F01D9">
              <w:rPr>
                <w:rFonts w:eastAsia="SassoonPrimaryInfant" w:cstheme="minorHAnsi"/>
                <w:sz w:val="18"/>
                <w:szCs w:val="18"/>
              </w:rPr>
              <w:t xml:space="preserve"> in Christianity.</w:t>
            </w:r>
            <w:r w:rsidR="003F01D9">
              <w:rPr>
                <w:rFonts w:eastAsia="SassoonPrimaryInfant" w:cstheme="minorHAnsi"/>
                <w:sz w:val="18"/>
                <w:szCs w:val="18"/>
              </w:rPr>
              <w:t xml:space="preserve"> </w:t>
            </w:r>
            <w:r w:rsidR="003F01D9" w:rsidRPr="003F01D9">
              <w:rPr>
                <w:rFonts w:eastAsia="SassoonPrimaryInfant" w:cstheme="minorHAnsi"/>
                <w:sz w:val="18"/>
                <w:szCs w:val="18"/>
              </w:rPr>
              <w:t>The focus is on the importance of the Bible and its teachings to people of the Christian faith and the impact it has on their</w:t>
            </w:r>
            <w:r w:rsidR="003F01D9">
              <w:rPr>
                <w:rFonts w:eastAsia="SassoonPrimaryInfant" w:cstheme="minorHAnsi"/>
                <w:sz w:val="18"/>
                <w:szCs w:val="18"/>
              </w:rPr>
              <w:t xml:space="preserve"> </w:t>
            </w:r>
            <w:r w:rsidR="003F01D9" w:rsidRPr="003F01D9">
              <w:rPr>
                <w:rFonts w:eastAsia="SassoonPrimaryInfant" w:cstheme="minorHAnsi"/>
                <w:sz w:val="18"/>
                <w:szCs w:val="18"/>
              </w:rPr>
              <w:t>beliefs and practices.</w:t>
            </w:r>
            <w:r w:rsidR="003F01D9">
              <w:rPr>
                <w:rFonts w:eastAsia="SassoonPrimaryInfant" w:cstheme="minorHAnsi"/>
                <w:sz w:val="18"/>
                <w:szCs w:val="18"/>
              </w:rPr>
              <w:t xml:space="preserve"> </w:t>
            </w:r>
            <w:r w:rsidR="003F01D9" w:rsidRPr="003F01D9">
              <w:rPr>
                <w:rFonts w:eastAsia="SassoonPrimaryInfant" w:cstheme="minorHAnsi"/>
                <w:sz w:val="18"/>
                <w:szCs w:val="18"/>
              </w:rPr>
              <w:t xml:space="preserve">Pupils will engage in activities </w:t>
            </w:r>
            <w:r w:rsidR="003F01D9" w:rsidRPr="003F01D9">
              <w:rPr>
                <w:rFonts w:eastAsia="SassoonPrimaryInfant" w:cstheme="minorHAnsi"/>
                <w:sz w:val="18"/>
                <w:szCs w:val="18"/>
              </w:rPr>
              <w:lastRenderedPageBreak/>
              <w:t xml:space="preserve">that will allow them to begin to understand why Jesus told stories in his </w:t>
            </w:r>
            <w:r w:rsidR="003F01D9" w:rsidRPr="006A53FD">
              <w:rPr>
                <w:rFonts w:eastAsia="SassoonPrimaryInfant" w:cstheme="minorHAnsi"/>
                <w:sz w:val="18"/>
                <w:szCs w:val="18"/>
              </w:rPr>
              <w:t>teachin</w:t>
            </w:r>
            <w:r w:rsidR="00A430C0" w:rsidRPr="006A53FD">
              <w:rPr>
                <w:rFonts w:eastAsia="SassoonPrimaryInfant" w:cstheme="minorHAnsi"/>
                <w:sz w:val="18"/>
                <w:szCs w:val="18"/>
              </w:rPr>
              <w:t>g. They will be encouraged to ask themselves questions</w:t>
            </w:r>
            <w:r w:rsidR="003F01D9" w:rsidRPr="006A53FD">
              <w:rPr>
                <w:rFonts w:eastAsia="SassoonPrimaryInfant" w:cstheme="minorHAnsi"/>
                <w:sz w:val="18"/>
                <w:szCs w:val="18"/>
              </w:rPr>
              <w:t xml:space="preserve"> </w:t>
            </w:r>
            <w:r w:rsidR="00A430C0" w:rsidRPr="006A53FD">
              <w:rPr>
                <w:rFonts w:eastAsia="SassoonPrimaryInfant" w:cstheme="minorHAnsi"/>
                <w:sz w:val="18"/>
                <w:szCs w:val="18"/>
              </w:rPr>
              <w:t xml:space="preserve">as to </w:t>
            </w:r>
            <w:r w:rsidR="003F01D9" w:rsidRPr="006A53FD">
              <w:rPr>
                <w:rFonts w:eastAsia="SassoonPrimaryInfant" w:cstheme="minorHAnsi"/>
                <w:sz w:val="18"/>
                <w:szCs w:val="18"/>
              </w:rPr>
              <w:t xml:space="preserve">why </w:t>
            </w:r>
            <w:r w:rsidR="00A430C0" w:rsidRPr="006A53FD">
              <w:rPr>
                <w:rFonts w:eastAsia="SassoonPrimaryInfant" w:cstheme="minorHAnsi"/>
                <w:sz w:val="18"/>
                <w:szCs w:val="18"/>
              </w:rPr>
              <w:t>certain stories</w:t>
            </w:r>
            <w:r w:rsidR="003F01D9" w:rsidRPr="006A53FD">
              <w:rPr>
                <w:rFonts w:eastAsia="SassoonPrimaryInfant" w:cstheme="minorHAnsi"/>
                <w:sz w:val="18"/>
                <w:szCs w:val="18"/>
              </w:rPr>
              <w:t xml:space="preserve"> are sacred and important in religion.</w:t>
            </w:r>
            <w:r w:rsidR="003F01D9">
              <w:rPr>
                <w:rFonts w:eastAsia="SassoonPrimaryInfant" w:cstheme="minorHAnsi"/>
                <w:sz w:val="18"/>
                <w:szCs w:val="18"/>
              </w:rPr>
              <w:t xml:space="preserve"> </w:t>
            </w:r>
          </w:p>
        </w:tc>
        <w:tc>
          <w:tcPr>
            <w:tcW w:w="3801" w:type="dxa"/>
            <w:vMerge w:val="restart"/>
            <w:tcBorders>
              <w:top w:val="single" w:sz="12" w:space="0" w:color="4472C4" w:themeColor="accent1"/>
              <w:left w:val="single" w:sz="12" w:space="0" w:color="4472C4" w:themeColor="accent1"/>
              <w:right w:val="single" w:sz="12" w:space="0" w:color="0070C0"/>
            </w:tcBorders>
          </w:tcPr>
          <w:p w14:paraId="0EF5358B" w14:textId="4C402E09" w:rsidR="00861D1C" w:rsidRPr="00661F32" w:rsidRDefault="00AB7B56" w:rsidP="4563BF15">
            <w:pPr>
              <w:spacing w:before="40" w:after="40"/>
              <w:jc w:val="center"/>
              <w:rPr>
                <w:rFonts w:ascii="SassoonPrimaryInfant" w:eastAsia="SassoonPrimaryInfant" w:hAnsi="SassoonPrimaryInfant" w:cs="SassoonPrimaryInfant"/>
                <w:sz w:val="18"/>
                <w:szCs w:val="18"/>
              </w:rPr>
            </w:pPr>
            <w:r>
              <w:rPr>
                <w:rFonts w:ascii="SassoonPrimaryInfant" w:eastAsia="SassoonPrimaryInfant" w:hAnsi="SassoonPrimaryInfant" w:cs="SassoonPrimaryInfant"/>
                <w:b/>
                <w:color w:val="0070C0"/>
                <w:sz w:val="18"/>
                <w:szCs w:val="18"/>
              </w:rPr>
              <w:lastRenderedPageBreak/>
              <w:t>Art</w:t>
            </w:r>
          </w:p>
          <w:p w14:paraId="22370212" w14:textId="42ACE97D" w:rsidR="00B41B31" w:rsidRDefault="00861D1C" w:rsidP="4563BF15">
            <w:pPr>
              <w:spacing w:before="40" w:after="40" w:line="259" w:lineRule="auto"/>
              <w:rPr>
                <w:rFonts w:ascii="SassoonPrimaryInfant" w:eastAsia="SassoonPrimaryInfant" w:hAnsi="SassoonPrimaryInfant" w:cs="SassoonPrimaryInfant"/>
                <w:sz w:val="18"/>
                <w:szCs w:val="18"/>
              </w:rPr>
            </w:pPr>
            <w:r w:rsidRPr="2E2C9D83">
              <w:rPr>
                <w:rFonts w:ascii="SassoonPrimaryInfant" w:eastAsia="SassoonPrimaryInfant" w:hAnsi="SassoonPrimaryInfant" w:cs="SassoonPrimaryInfant"/>
                <w:sz w:val="18"/>
                <w:szCs w:val="18"/>
              </w:rPr>
              <w:t xml:space="preserve"> </w:t>
            </w:r>
            <w:r w:rsidR="008F632B" w:rsidRPr="005D27DD">
              <w:rPr>
                <w:rFonts w:ascii="SassoonPrimaryInfant" w:eastAsia="SassoonPrimaryInfant" w:hAnsi="SassoonPrimaryInfant" w:cs="SassoonPrimaryInfant"/>
                <w:sz w:val="18"/>
                <w:szCs w:val="18"/>
              </w:rPr>
              <w:t xml:space="preserve">In art the focus will be </w:t>
            </w:r>
            <w:r w:rsidR="00195AE0" w:rsidRPr="005D27DD">
              <w:rPr>
                <w:rFonts w:ascii="SassoonPrimaryInfant" w:eastAsia="SassoonPrimaryInfant" w:hAnsi="SassoonPrimaryInfant" w:cs="SassoonPrimaryInfant"/>
                <w:sz w:val="18"/>
                <w:szCs w:val="18"/>
              </w:rPr>
              <w:t xml:space="preserve">‘Mushrooms’. Children will </w:t>
            </w:r>
            <w:r w:rsidR="0085228A" w:rsidRPr="005D27DD">
              <w:rPr>
                <w:rFonts w:ascii="SassoonPrimaryInfant" w:eastAsia="SassoonPrimaryInfant" w:hAnsi="SassoonPrimaryInfant" w:cs="SassoonPrimaryInfant"/>
                <w:sz w:val="18"/>
                <w:szCs w:val="18"/>
              </w:rPr>
              <w:t>begin with</w:t>
            </w:r>
            <w:r w:rsidR="00195AE0" w:rsidRPr="005D27DD">
              <w:rPr>
                <w:rFonts w:ascii="SassoonPrimaryInfant" w:eastAsia="SassoonPrimaryInfant" w:hAnsi="SassoonPrimaryInfant" w:cs="SassoonPrimaryInfant"/>
                <w:sz w:val="18"/>
                <w:szCs w:val="18"/>
              </w:rPr>
              <w:t xml:space="preserve"> thinking about pencil </w:t>
            </w:r>
            <w:r w:rsidR="003A129F" w:rsidRPr="005D27DD">
              <w:rPr>
                <w:rFonts w:ascii="SassoonPrimaryInfant" w:eastAsia="SassoonPrimaryInfant" w:hAnsi="SassoonPrimaryInfant" w:cs="SassoonPrimaryInfant"/>
                <w:sz w:val="18"/>
                <w:szCs w:val="18"/>
              </w:rPr>
              <w:t>control</w:t>
            </w:r>
            <w:r w:rsidR="00195AE0" w:rsidRPr="005D27DD">
              <w:rPr>
                <w:rFonts w:ascii="SassoonPrimaryInfant" w:eastAsia="SassoonPrimaryInfant" w:hAnsi="SassoonPrimaryInfant" w:cs="SassoonPrimaryInfant"/>
                <w:sz w:val="18"/>
                <w:szCs w:val="18"/>
              </w:rPr>
              <w:t xml:space="preserve"> </w:t>
            </w:r>
            <w:r w:rsidR="003A129F" w:rsidRPr="005D27DD">
              <w:rPr>
                <w:rFonts w:ascii="SassoonPrimaryInfant" w:eastAsia="SassoonPrimaryInfant" w:hAnsi="SassoonPrimaryInfant" w:cs="SassoonPrimaryInfant"/>
                <w:sz w:val="18"/>
                <w:szCs w:val="18"/>
              </w:rPr>
              <w:t>through shading.</w:t>
            </w:r>
            <w:r w:rsidR="00B26A80" w:rsidRPr="005D27DD">
              <w:rPr>
                <w:rFonts w:ascii="SassoonPrimaryInfant" w:eastAsia="SassoonPrimaryInfant" w:hAnsi="SassoonPrimaryInfant" w:cs="SassoonPrimaryInfant"/>
                <w:sz w:val="18"/>
                <w:szCs w:val="18"/>
              </w:rPr>
              <w:t xml:space="preserve"> Children will</w:t>
            </w:r>
            <w:r w:rsidR="00A430C0" w:rsidRPr="005D27DD">
              <w:rPr>
                <w:rFonts w:ascii="SassoonPrimaryInfant" w:eastAsia="SassoonPrimaryInfant" w:hAnsi="SassoonPrimaryInfant" w:cs="SassoonPrimaryInfant"/>
                <w:sz w:val="18"/>
                <w:szCs w:val="18"/>
              </w:rPr>
              <w:t xml:space="preserve"> investigate different artists work and the mediums and styles they use. They will be encouraged to form </w:t>
            </w:r>
            <w:r w:rsidR="00A430C0" w:rsidRPr="005D27DD">
              <w:rPr>
                <w:rFonts w:ascii="SassoonPrimaryInfant" w:eastAsia="SassoonPrimaryInfant" w:hAnsi="SassoonPrimaryInfant" w:cs="SassoonPrimaryInfant"/>
                <w:sz w:val="18"/>
                <w:szCs w:val="18"/>
              </w:rPr>
              <w:lastRenderedPageBreak/>
              <w:t>their own opinion on artist</w:t>
            </w:r>
            <w:r w:rsidR="0085228A" w:rsidRPr="005D27DD">
              <w:rPr>
                <w:rFonts w:ascii="SassoonPrimaryInfant" w:eastAsia="SassoonPrimaryInfant" w:hAnsi="SassoonPrimaryInfant" w:cs="SassoonPrimaryInfant"/>
                <w:sz w:val="18"/>
                <w:szCs w:val="18"/>
              </w:rPr>
              <w:t>’</w:t>
            </w:r>
            <w:r w:rsidR="00A430C0" w:rsidRPr="005D27DD">
              <w:rPr>
                <w:rFonts w:ascii="SassoonPrimaryInfant" w:eastAsia="SassoonPrimaryInfant" w:hAnsi="SassoonPrimaryInfant" w:cs="SassoonPrimaryInfant"/>
                <w:sz w:val="18"/>
                <w:szCs w:val="18"/>
              </w:rPr>
              <w:t>s work, whether they like</w:t>
            </w:r>
            <w:r w:rsidR="0085228A" w:rsidRPr="005D27DD">
              <w:rPr>
                <w:rFonts w:ascii="SassoonPrimaryInfant" w:eastAsia="SassoonPrimaryInfant" w:hAnsi="SassoonPrimaryInfant" w:cs="SassoonPrimaryInfant"/>
                <w:sz w:val="18"/>
                <w:szCs w:val="18"/>
              </w:rPr>
              <w:t xml:space="preserve"> it and why. </w:t>
            </w:r>
            <w:r w:rsidR="00A430C0" w:rsidRPr="005D27DD">
              <w:rPr>
                <w:rFonts w:ascii="SassoonPrimaryInfant" w:eastAsia="SassoonPrimaryInfant" w:hAnsi="SassoonPrimaryInfant" w:cs="SassoonPrimaryInfant"/>
                <w:sz w:val="18"/>
                <w:szCs w:val="18"/>
              </w:rPr>
              <w:t xml:space="preserve"> </w:t>
            </w:r>
            <w:r w:rsidR="0085228A" w:rsidRPr="005D27DD">
              <w:rPr>
                <w:rFonts w:ascii="SassoonPrimaryInfant" w:eastAsia="SassoonPrimaryInfant" w:hAnsi="SassoonPrimaryInfant" w:cs="SassoonPrimaryInfant"/>
                <w:sz w:val="18"/>
                <w:szCs w:val="18"/>
              </w:rPr>
              <w:t xml:space="preserve">They will then look at techniques for creating their own pictures. This </w:t>
            </w:r>
            <w:r w:rsidR="00B26A80" w:rsidRPr="005D27DD">
              <w:rPr>
                <w:rFonts w:ascii="SassoonPrimaryInfant" w:eastAsia="SassoonPrimaryInfant" w:hAnsi="SassoonPrimaryInfant" w:cs="SassoonPrimaryInfant"/>
                <w:sz w:val="18"/>
                <w:szCs w:val="18"/>
              </w:rPr>
              <w:t>will</w:t>
            </w:r>
            <w:r w:rsidR="0085228A" w:rsidRPr="005D27DD">
              <w:rPr>
                <w:rFonts w:ascii="SassoonPrimaryInfant" w:eastAsia="SassoonPrimaryInfant" w:hAnsi="SassoonPrimaryInfant" w:cs="SassoonPrimaryInfant"/>
                <w:sz w:val="18"/>
                <w:szCs w:val="18"/>
              </w:rPr>
              <w:t xml:space="preserve"> be</w:t>
            </w:r>
            <w:r w:rsidR="00B26A80" w:rsidRPr="005D27DD">
              <w:rPr>
                <w:rFonts w:ascii="SassoonPrimaryInfant" w:eastAsia="SassoonPrimaryInfant" w:hAnsi="SassoonPrimaryInfant" w:cs="SassoonPrimaryInfant"/>
                <w:sz w:val="18"/>
                <w:szCs w:val="18"/>
              </w:rPr>
              <w:t xml:space="preserve"> </w:t>
            </w:r>
            <w:r w:rsidR="0085228A" w:rsidRPr="005D27DD">
              <w:rPr>
                <w:rFonts w:ascii="SassoonPrimaryInfant" w:eastAsia="SassoonPrimaryInfant" w:hAnsi="SassoonPrimaryInfant" w:cs="SassoonPrimaryInfant"/>
                <w:sz w:val="18"/>
                <w:szCs w:val="18"/>
              </w:rPr>
              <w:t xml:space="preserve">followed by a lesson where the children will draw </w:t>
            </w:r>
            <w:r w:rsidR="00B26A80" w:rsidRPr="005D27DD">
              <w:rPr>
                <w:rFonts w:ascii="SassoonPrimaryInfant" w:eastAsia="SassoonPrimaryInfant" w:hAnsi="SassoonPrimaryInfant" w:cs="SassoonPrimaryInfant"/>
                <w:sz w:val="18"/>
                <w:szCs w:val="18"/>
              </w:rPr>
              <w:t>mushrooms through observation.</w:t>
            </w:r>
            <w:r w:rsidR="00B41B31" w:rsidRPr="005D27DD">
              <w:rPr>
                <w:rFonts w:ascii="SassoonPrimaryInfant" w:eastAsia="SassoonPrimaryInfant" w:hAnsi="SassoonPrimaryInfant" w:cs="SassoonPrimaryInfant"/>
                <w:sz w:val="18"/>
                <w:szCs w:val="18"/>
              </w:rPr>
              <w:t xml:space="preserve"> Children will then think about the mixing of colours when painting mushrooms.</w:t>
            </w:r>
          </w:p>
          <w:p w14:paraId="30C1A7A2" w14:textId="77777777" w:rsidR="00346CFE" w:rsidRDefault="00346CFE" w:rsidP="4563BF15">
            <w:pPr>
              <w:spacing w:before="40" w:after="40" w:line="259" w:lineRule="auto"/>
              <w:rPr>
                <w:rFonts w:ascii="SassoonPrimaryInfant" w:eastAsia="SassoonPrimaryInfant" w:hAnsi="SassoonPrimaryInfant" w:cs="SassoonPrimaryInfant"/>
                <w:sz w:val="18"/>
                <w:szCs w:val="18"/>
              </w:rPr>
            </w:pPr>
          </w:p>
          <w:p w14:paraId="543C7127" w14:textId="77777777" w:rsidR="00346CFE" w:rsidRDefault="00346CFE" w:rsidP="4563BF15">
            <w:pPr>
              <w:spacing w:before="40" w:after="40" w:line="259" w:lineRule="auto"/>
              <w:rPr>
                <w:rFonts w:ascii="SassoonPrimaryInfant" w:eastAsia="SassoonPrimaryInfant" w:hAnsi="SassoonPrimaryInfant" w:cs="SassoonPrimaryInfant"/>
                <w:sz w:val="18"/>
                <w:szCs w:val="18"/>
              </w:rPr>
            </w:pPr>
          </w:p>
          <w:p w14:paraId="4A08972E" w14:textId="77777777" w:rsidR="00346CFE" w:rsidRDefault="00346CFE" w:rsidP="4563BF15">
            <w:pPr>
              <w:spacing w:before="40" w:after="40" w:line="259" w:lineRule="auto"/>
              <w:rPr>
                <w:rFonts w:ascii="SassoonPrimaryInfant" w:eastAsia="SassoonPrimaryInfant" w:hAnsi="SassoonPrimaryInfant" w:cs="SassoonPrimaryInfant"/>
                <w:sz w:val="18"/>
                <w:szCs w:val="18"/>
              </w:rPr>
            </w:pPr>
          </w:p>
          <w:p w14:paraId="039E46A9" w14:textId="77777777" w:rsidR="00346CFE" w:rsidRDefault="00346CFE" w:rsidP="4563BF15">
            <w:pPr>
              <w:spacing w:before="40" w:after="40" w:line="259" w:lineRule="auto"/>
              <w:rPr>
                <w:rFonts w:ascii="SassoonPrimaryInfant" w:eastAsia="SassoonPrimaryInfant" w:hAnsi="SassoonPrimaryInfant" w:cs="SassoonPrimaryInfant"/>
                <w:sz w:val="18"/>
                <w:szCs w:val="18"/>
              </w:rPr>
            </w:pPr>
          </w:p>
          <w:p w14:paraId="0A05E778" w14:textId="77777777" w:rsidR="00346CFE" w:rsidRDefault="00346CFE" w:rsidP="4563BF15">
            <w:pPr>
              <w:spacing w:before="40" w:after="40" w:line="259" w:lineRule="auto"/>
              <w:rPr>
                <w:rFonts w:ascii="SassoonPrimaryInfant" w:eastAsia="SassoonPrimaryInfant" w:hAnsi="SassoonPrimaryInfant" w:cs="SassoonPrimaryInfant"/>
                <w:sz w:val="18"/>
                <w:szCs w:val="18"/>
              </w:rPr>
            </w:pPr>
          </w:p>
          <w:p w14:paraId="1698D37F" w14:textId="77777777" w:rsidR="00346CFE" w:rsidRDefault="00346CFE" w:rsidP="4563BF15">
            <w:pPr>
              <w:spacing w:before="40" w:after="40" w:line="259" w:lineRule="auto"/>
              <w:rPr>
                <w:rFonts w:ascii="SassoonPrimaryInfant" w:eastAsia="SassoonPrimaryInfant" w:hAnsi="SassoonPrimaryInfant" w:cs="SassoonPrimaryInfant"/>
                <w:sz w:val="18"/>
                <w:szCs w:val="18"/>
              </w:rPr>
            </w:pPr>
          </w:p>
          <w:p w14:paraId="2E67E236" w14:textId="77777777" w:rsidR="00346CFE" w:rsidRDefault="00346CFE" w:rsidP="4563BF15">
            <w:pPr>
              <w:spacing w:before="40" w:after="40" w:line="259" w:lineRule="auto"/>
              <w:rPr>
                <w:rFonts w:ascii="SassoonPrimaryInfant" w:eastAsia="SassoonPrimaryInfant" w:hAnsi="SassoonPrimaryInfant" w:cs="SassoonPrimaryInfant"/>
                <w:sz w:val="18"/>
                <w:szCs w:val="18"/>
              </w:rPr>
            </w:pPr>
          </w:p>
          <w:p w14:paraId="3C76CDFA" w14:textId="7FF67EB5" w:rsidR="00346CFE" w:rsidRPr="00661F32" w:rsidRDefault="00346CFE" w:rsidP="4563BF15">
            <w:pPr>
              <w:spacing w:before="40" w:after="40" w:line="259" w:lineRule="auto"/>
              <w:rPr>
                <w:rFonts w:ascii="SassoonPrimaryInfant" w:eastAsia="SassoonPrimaryInfant" w:hAnsi="SassoonPrimaryInfant" w:cs="SassoonPrimaryInfant"/>
                <w:sz w:val="18"/>
                <w:szCs w:val="18"/>
              </w:rPr>
            </w:pPr>
          </w:p>
        </w:tc>
      </w:tr>
      <w:tr w:rsidR="00861D1C" w:rsidRPr="00661F32" w14:paraId="72830B34" w14:textId="77777777" w:rsidTr="5F79AA88">
        <w:trPr>
          <w:trHeight w:val="1051"/>
        </w:trPr>
        <w:tc>
          <w:tcPr>
            <w:tcW w:w="3799" w:type="dxa"/>
            <w:vMerge/>
          </w:tcPr>
          <w:p w14:paraId="69C7408B" w14:textId="77777777" w:rsidR="00861D1C" w:rsidRPr="2E2C9D83" w:rsidRDefault="00861D1C" w:rsidP="003328DE">
            <w:pPr>
              <w:spacing w:before="40" w:after="40"/>
              <w:jc w:val="center"/>
              <w:rPr>
                <w:rFonts w:ascii="SassoonPrimaryInfant" w:eastAsia="SassoonPrimaryInfant" w:hAnsi="SassoonPrimaryInfant" w:cs="SassoonPrimaryInfant"/>
                <w:b/>
                <w:color w:val="0070C0"/>
                <w:sz w:val="18"/>
                <w:szCs w:val="18"/>
              </w:rPr>
            </w:pPr>
          </w:p>
        </w:tc>
        <w:tc>
          <w:tcPr>
            <w:tcW w:w="426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3358D26" w14:textId="77777777" w:rsidR="00861D1C" w:rsidRDefault="00163F1F" w:rsidP="003328DE">
            <w:pPr>
              <w:spacing w:before="40" w:after="40"/>
              <w:jc w:val="center"/>
              <w:rPr>
                <w:rFonts w:ascii="SassoonPrimaryInfant" w:eastAsia="SassoonPrimaryInfant" w:hAnsi="SassoonPrimaryInfant" w:cs="SassoonPrimaryInfant"/>
                <w:b/>
                <w:color w:val="0070C0"/>
                <w:sz w:val="18"/>
                <w:szCs w:val="18"/>
              </w:rPr>
            </w:pPr>
            <w:r w:rsidRPr="58325925">
              <w:rPr>
                <w:rFonts w:ascii="SassoonPrimaryInfant" w:eastAsia="SassoonPrimaryInfant" w:hAnsi="SassoonPrimaryInfant" w:cs="SassoonPrimaryInfant"/>
                <w:b/>
                <w:bCs/>
                <w:color w:val="0070C0"/>
                <w:sz w:val="18"/>
                <w:szCs w:val="18"/>
              </w:rPr>
              <w:t>Computing</w:t>
            </w:r>
          </w:p>
          <w:p w14:paraId="1C03F72E" w14:textId="6D59A9E8" w:rsidR="00163F1F" w:rsidRPr="00822390" w:rsidRDefault="415005B4" w:rsidP="58325925">
            <w:pPr>
              <w:spacing w:before="40" w:after="40"/>
              <w:rPr>
                <w:rFonts w:eastAsiaTheme="minorEastAsia"/>
                <w:sz w:val="18"/>
                <w:szCs w:val="18"/>
              </w:rPr>
            </w:pPr>
            <w:r w:rsidRPr="58325925">
              <w:rPr>
                <w:rFonts w:eastAsiaTheme="minorEastAsia"/>
                <w:color w:val="000000" w:themeColor="text1"/>
                <w:sz w:val="18"/>
                <w:szCs w:val="18"/>
              </w:rPr>
              <w:t>In computing we will be reviewing photos online, practising using a digital camera, taking photos to fit a given theme.  The c</w:t>
            </w:r>
            <w:r w:rsidR="27090EB1" w:rsidRPr="58325925">
              <w:rPr>
                <w:rFonts w:eastAsiaTheme="minorEastAsia"/>
                <w:color w:val="000000" w:themeColor="text1"/>
                <w:sz w:val="18"/>
                <w:szCs w:val="18"/>
              </w:rPr>
              <w:t xml:space="preserve">hildren will then edit </w:t>
            </w:r>
            <w:r w:rsidRPr="58325925">
              <w:rPr>
                <w:rFonts w:eastAsiaTheme="minorEastAsia"/>
                <w:color w:val="000000" w:themeColor="text1"/>
                <w:sz w:val="18"/>
                <w:szCs w:val="18"/>
              </w:rPr>
              <w:t>their photos, and then select their best images to include in a shared portfolio</w:t>
            </w:r>
            <w:r w:rsidR="6F4BC3BE" w:rsidRPr="58325925">
              <w:rPr>
                <w:rFonts w:eastAsiaTheme="minorEastAsia"/>
                <w:color w:val="000000" w:themeColor="text1"/>
                <w:sz w:val="18"/>
                <w:szCs w:val="18"/>
              </w:rPr>
              <w:t>.</w:t>
            </w:r>
          </w:p>
        </w:tc>
        <w:tc>
          <w:tcPr>
            <w:tcW w:w="3333" w:type="dxa"/>
            <w:vMerge/>
          </w:tcPr>
          <w:p w14:paraId="5F2E5BA7" w14:textId="77777777" w:rsidR="00861D1C" w:rsidRPr="2E2C9D83" w:rsidRDefault="00861D1C" w:rsidP="00CF0C2B">
            <w:pPr>
              <w:spacing w:before="40" w:after="40"/>
              <w:jc w:val="center"/>
              <w:rPr>
                <w:rFonts w:ascii="SassoonPrimaryInfant" w:eastAsia="SassoonPrimaryInfant" w:hAnsi="SassoonPrimaryInfant" w:cs="SassoonPrimaryInfant"/>
                <w:b/>
                <w:color w:val="0070C0"/>
                <w:sz w:val="18"/>
                <w:szCs w:val="18"/>
              </w:rPr>
            </w:pPr>
          </w:p>
        </w:tc>
        <w:tc>
          <w:tcPr>
            <w:tcW w:w="3801" w:type="dxa"/>
            <w:vMerge/>
          </w:tcPr>
          <w:p w14:paraId="107EFB80" w14:textId="77777777" w:rsidR="00861D1C" w:rsidRPr="2E2C9D83" w:rsidRDefault="00861D1C" w:rsidP="4563BF15">
            <w:pPr>
              <w:spacing w:before="40" w:after="40"/>
              <w:jc w:val="center"/>
              <w:rPr>
                <w:rFonts w:ascii="SassoonPrimaryInfant" w:eastAsia="SassoonPrimaryInfant" w:hAnsi="SassoonPrimaryInfant" w:cs="SassoonPrimaryInfant"/>
                <w:b/>
                <w:color w:val="0070C0"/>
                <w:sz w:val="18"/>
                <w:szCs w:val="18"/>
              </w:rPr>
            </w:pPr>
          </w:p>
        </w:tc>
      </w:tr>
    </w:tbl>
    <w:p w14:paraId="6E285187" w14:textId="2E1B539B" w:rsidR="003328DE" w:rsidRPr="00351678" w:rsidRDefault="003328DE" w:rsidP="008B667E">
      <w:pPr>
        <w:spacing w:after="0"/>
        <w:rPr>
          <w:rFonts w:ascii="SassoonPrimaryInfant" w:hAnsi="SassoonPrimaryInfant"/>
          <w:sz w:val="2"/>
          <w:szCs w:val="2"/>
        </w:rPr>
      </w:pPr>
    </w:p>
    <w:tbl>
      <w:tblPr>
        <w:tblStyle w:val="TableGrid"/>
        <w:tblW w:w="15593" w:type="dxa"/>
        <w:tblInd w:w="-15" w:type="dxa"/>
        <w:tblLayout w:type="fixed"/>
        <w:tblLook w:val="04A0" w:firstRow="1" w:lastRow="0" w:firstColumn="1" w:lastColumn="0" w:noHBand="0" w:noVBand="1"/>
      </w:tblPr>
      <w:tblGrid>
        <w:gridCol w:w="1780"/>
        <w:gridCol w:w="2473"/>
        <w:gridCol w:w="11340"/>
      </w:tblGrid>
      <w:tr w:rsidR="0041437C" w:rsidRPr="00147393" w14:paraId="22BBA329" w14:textId="33A9191E" w:rsidTr="00031740">
        <w:tc>
          <w:tcPr>
            <w:tcW w:w="1780" w:type="dxa"/>
            <w:tcBorders>
              <w:top w:val="single" w:sz="12" w:space="0" w:color="0070C0"/>
              <w:left w:val="single" w:sz="12" w:space="0" w:color="0070C0"/>
              <w:bottom w:val="single" w:sz="12" w:space="0" w:color="0070C0"/>
              <w:right w:val="single" w:sz="12" w:space="0" w:color="0070C0"/>
            </w:tcBorders>
          </w:tcPr>
          <w:p w14:paraId="4C22DBCE" w14:textId="5A555509" w:rsidR="0041437C" w:rsidRPr="000273CE" w:rsidRDefault="0041437C" w:rsidP="00147393">
            <w:pPr>
              <w:spacing w:before="20" w:after="20"/>
              <w:jc w:val="center"/>
              <w:rPr>
                <w:rFonts w:eastAsia="SassoonPrimaryInfant" w:cstheme="minorHAnsi"/>
                <w:sz w:val="18"/>
                <w:szCs w:val="18"/>
              </w:rPr>
            </w:pPr>
            <w:r w:rsidRPr="000273CE">
              <w:rPr>
                <w:rFonts w:eastAsia="SassoonPrimaryInfant" w:cstheme="minorHAnsi"/>
                <w:sz w:val="18"/>
                <w:szCs w:val="18"/>
              </w:rPr>
              <w:t>Subject</w:t>
            </w:r>
          </w:p>
        </w:tc>
        <w:tc>
          <w:tcPr>
            <w:tcW w:w="2473" w:type="dxa"/>
            <w:tcBorders>
              <w:top w:val="single" w:sz="12" w:space="0" w:color="0070C0"/>
              <w:left w:val="single" w:sz="12" w:space="0" w:color="0070C0"/>
              <w:bottom w:val="single" w:sz="12" w:space="0" w:color="0070C0"/>
              <w:right w:val="single" w:sz="12" w:space="0" w:color="0070C0"/>
            </w:tcBorders>
          </w:tcPr>
          <w:p w14:paraId="3CA36D67" w14:textId="609EEE25" w:rsidR="0041437C" w:rsidRPr="000273CE" w:rsidRDefault="0041437C" w:rsidP="00147393">
            <w:pPr>
              <w:spacing w:before="20" w:after="20"/>
              <w:jc w:val="center"/>
              <w:rPr>
                <w:rFonts w:eastAsia="SassoonPrimaryInfant" w:cstheme="minorHAnsi"/>
                <w:sz w:val="18"/>
                <w:szCs w:val="18"/>
              </w:rPr>
            </w:pPr>
            <w:r w:rsidRPr="000273CE">
              <w:rPr>
                <w:rFonts w:eastAsia="SassoonPrimaryInfant" w:cstheme="minorHAnsi"/>
                <w:sz w:val="18"/>
                <w:szCs w:val="18"/>
              </w:rPr>
              <w:t>Word</w:t>
            </w:r>
          </w:p>
        </w:tc>
        <w:tc>
          <w:tcPr>
            <w:tcW w:w="11340" w:type="dxa"/>
            <w:tcBorders>
              <w:top w:val="single" w:sz="12" w:space="0" w:color="0070C0"/>
              <w:left w:val="single" w:sz="12" w:space="0" w:color="0070C0"/>
              <w:bottom w:val="single" w:sz="12" w:space="0" w:color="0070C0"/>
              <w:right w:val="single" w:sz="12" w:space="0" w:color="0070C0"/>
            </w:tcBorders>
          </w:tcPr>
          <w:p w14:paraId="7935645E" w14:textId="5E3559A2" w:rsidR="0041437C" w:rsidRPr="000273CE" w:rsidRDefault="00235E7D" w:rsidP="00147393">
            <w:pPr>
              <w:spacing w:before="20" w:after="20"/>
              <w:jc w:val="center"/>
              <w:rPr>
                <w:rFonts w:eastAsia="SassoonPrimaryInfant" w:cstheme="minorHAnsi"/>
                <w:sz w:val="18"/>
                <w:szCs w:val="18"/>
              </w:rPr>
            </w:pPr>
            <w:r w:rsidRPr="000273CE">
              <w:rPr>
                <w:rFonts w:eastAsia="SassoonPrimaryInfant" w:cstheme="minorHAnsi"/>
                <w:sz w:val="18"/>
                <w:szCs w:val="18"/>
              </w:rPr>
              <w:t>Definition</w:t>
            </w:r>
          </w:p>
        </w:tc>
      </w:tr>
      <w:tr w:rsidR="0041437C" w:rsidRPr="00147393" w14:paraId="2CC77F82" w14:textId="33532B74" w:rsidTr="00031740">
        <w:tc>
          <w:tcPr>
            <w:tcW w:w="1780" w:type="dxa"/>
            <w:vMerge w:val="restart"/>
            <w:tcBorders>
              <w:top w:val="single" w:sz="12" w:space="0" w:color="0070C0"/>
              <w:left w:val="single" w:sz="12" w:space="0" w:color="0070C0"/>
              <w:right w:val="single" w:sz="12" w:space="0" w:color="0070C0"/>
            </w:tcBorders>
          </w:tcPr>
          <w:p w14:paraId="5FBBC5A3" w14:textId="011751E0" w:rsidR="0041437C" w:rsidRPr="000273CE" w:rsidRDefault="0041437C" w:rsidP="006C107E">
            <w:pPr>
              <w:spacing w:before="20" w:after="20"/>
              <w:jc w:val="center"/>
              <w:rPr>
                <w:rFonts w:eastAsia="SassoonPrimaryInfant" w:cstheme="minorHAnsi"/>
                <w:b/>
                <w:sz w:val="18"/>
                <w:szCs w:val="18"/>
              </w:rPr>
            </w:pPr>
            <w:r w:rsidRPr="000273CE">
              <w:rPr>
                <w:rFonts w:eastAsia="SassoonPrimaryInfant" w:cstheme="minorHAnsi"/>
                <w:b/>
                <w:sz w:val="18"/>
                <w:szCs w:val="18"/>
              </w:rPr>
              <w:t>Science</w:t>
            </w:r>
          </w:p>
        </w:tc>
        <w:tc>
          <w:tcPr>
            <w:tcW w:w="2473" w:type="dxa"/>
            <w:tcBorders>
              <w:top w:val="single" w:sz="12" w:space="0" w:color="0070C0"/>
              <w:left w:val="single" w:sz="12" w:space="0" w:color="0070C0"/>
              <w:bottom w:val="single" w:sz="12" w:space="0" w:color="0070C0"/>
              <w:right w:val="single" w:sz="12" w:space="0" w:color="0070C0"/>
            </w:tcBorders>
          </w:tcPr>
          <w:p w14:paraId="03850710" w14:textId="7F60EFD6" w:rsidR="0041437C" w:rsidRPr="000273CE" w:rsidRDefault="00F60BEF" w:rsidP="006C107E">
            <w:pPr>
              <w:spacing w:before="20" w:after="20"/>
              <w:jc w:val="center"/>
              <w:rPr>
                <w:rFonts w:eastAsia="SassoonPrimaryInfant" w:cstheme="minorHAnsi"/>
                <w:b/>
                <w:sz w:val="18"/>
                <w:szCs w:val="18"/>
              </w:rPr>
            </w:pPr>
            <w:r w:rsidRPr="000273CE">
              <w:rPr>
                <w:rFonts w:eastAsia="SassoonPrimaryInfant" w:cstheme="minorHAnsi"/>
                <w:b/>
                <w:sz w:val="18"/>
                <w:szCs w:val="18"/>
              </w:rPr>
              <w:t>dormant</w:t>
            </w:r>
          </w:p>
        </w:tc>
        <w:tc>
          <w:tcPr>
            <w:tcW w:w="11340" w:type="dxa"/>
            <w:tcBorders>
              <w:top w:val="single" w:sz="12" w:space="0" w:color="0070C0"/>
              <w:left w:val="single" w:sz="12" w:space="0" w:color="0070C0"/>
              <w:bottom w:val="single" w:sz="12" w:space="0" w:color="0070C0"/>
              <w:right w:val="single" w:sz="12" w:space="0" w:color="0070C0"/>
            </w:tcBorders>
          </w:tcPr>
          <w:p w14:paraId="2B6D8B03" w14:textId="22169F52" w:rsidR="0041437C" w:rsidRPr="000273CE" w:rsidRDefault="00960E42" w:rsidP="006C107E">
            <w:pPr>
              <w:spacing w:before="20" w:after="20"/>
              <w:rPr>
                <w:rFonts w:eastAsia="SassoonPrimaryInfant" w:cstheme="minorHAnsi"/>
                <w:sz w:val="18"/>
                <w:szCs w:val="18"/>
              </w:rPr>
            </w:pPr>
            <w:r w:rsidRPr="000273CE">
              <w:rPr>
                <w:rFonts w:cstheme="minorHAnsi"/>
                <w:color w:val="202124"/>
                <w:sz w:val="18"/>
                <w:szCs w:val="18"/>
                <w:shd w:val="clear" w:color="auto" w:fill="FFFFFF"/>
              </w:rPr>
              <w:t>Not active for the time being.</w:t>
            </w:r>
          </w:p>
        </w:tc>
      </w:tr>
      <w:tr w:rsidR="0041437C" w:rsidRPr="00147393" w14:paraId="0F695FB3" w14:textId="5CB53AE3" w:rsidTr="00031740">
        <w:tc>
          <w:tcPr>
            <w:tcW w:w="1780" w:type="dxa"/>
            <w:vMerge/>
          </w:tcPr>
          <w:p w14:paraId="4A693010" w14:textId="77777777" w:rsidR="0041437C" w:rsidRPr="000273CE" w:rsidRDefault="0041437C" w:rsidP="006C107E">
            <w:pPr>
              <w:spacing w:before="40" w:after="40"/>
              <w:jc w:val="center"/>
              <w:rPr>
                <w:rFonts w:eastAsia="SassoonPrimaryInfant" w:cstheme="minorHAnsi"/>
                <w:b/>
                <w:sz w:val="18"/>
                <w:szCs w:val="18"/>
              </w:rPr>
            </w:pPr>
          </w:p>
        </w:tc>
        <w:tc>
          <w:tcPr>
            <w:tcW w:w="2473" w:type="dxa"/>
            <w:tcBorders>
              <w:top w:val="single" w:sz="12" w:space="0" w:color="0070C0"/>
              <w:left w:val="single" w:sz="12" w:space="0" w:color="0070C0"/>
              <w:bottom w:val="single" w:sz="12" w:space="0" w:color="0070C0"/>
              <w:right w:val="single" w:sz="12" w:space="0" w:color="0070C0"/>
            </w:tcBorders>
          </w:tcPr>
          <w:p w14:paraId="684B9F69" w14:textId="13EB11C9" w:rsidR="0041437C" w:rsidRPr="000273CE" w:rsidRDefault="00B05B1E" w:rsidP="006C107E">
            <w:pPr>
              <w:spacing w:before="40" w:after="40"/>
              <w:jc w:val="center"/>
              <w:rPr>
                <w:rFonts w:eastAsia="SassoonPrimaryInfant" w:cstheme="minorHAnsi"/>
                <w:b/>
                <w:sz w:val="18"/>
                <w:szCs w:val="18"/>
              </w:rPr>
            </w:pPr>
            <w:r w:rsidRPr="000273CE">
              <w:rPr>
                <w:rFonts w:eastAsia="SassoonPrimaryInfant" w:cstheme="minorHAnsi"/>
                <w:b/>
                <w:sz w:val="18"/>
                <w:szCs w:val="18"/>
              </w:rPr>
              <w:t xml:space="preserve">fertiliser </w:t>
            </w:r>
          </w:p>
        </w:tc>
        <w:tc>
          <w:tcPr>
            <w:tcW w:w="11340" w:type="dxa"/>
            <w:tcBorders>
              <w:top w:val="single" w:sz="12" w:space="0" w:color="0070C0"/>
              <w:left w:val="single" w:sz="12" w:space="0" w:color="0070C0"/>
              <w:bottom w:val="single" w:sz="12" w:space="0" w:color="0070C0"/>
              <w:right w:val="single" w:sz="12" w:space="0" w:color="0070C0"/>
            </w:tcBorders>
          </w:tcPr>
          <w:p w14:paraId="13F731C5" w14:textId="6DB0F46C" w:rsidR="0041437C" w:rsidRPr="000273CE" w:rsidRDefault="004C3369" w:rsidP="006C107E">
            <w:pPr>
              <w:spacing w:before="40" w:after="40"/>
              <w:rPr>
                <w:rFonts w:eastAsia="SassoonPrimaryInfant" w:cstheme="minorHAnsi"/>
                <w:sz w:val="18"/>
                <w:szCs w:val="18"/>
              </w:rPr>
            </w:pPr>
            <w:r w:rsidRPr="000273CE">
              <w:rPr>
                <w:rFonts w:cstheme="minorHAnsi"/>
                <w:color w:val="202124"/>
                <w:sz w:val="18"/>
                <w:szCs w:val="18"/>
                <w:shd w:val="clear" w:color="auto" w:fill="FFFFFF"/>
              </w:rPr>
              <w:t>A </w:t>
            </w:r>
            <w:r w:rsidRPr="000273CE">
              <w:rPr>
                <w:rFonts w:cstheme="minorHAnsi"/>
                <w:b/>
                <w:bCs/>
                <w:color w:val="202124"/>
                <w:sz w:val="18"/>
                <w:szCs w:val="18"/>
                <w:shd w:val="clear" w:color="auto" w:fill="FFFFFF"/>
              </w:rPr>
              <w:t>fertilizer</w:t>
            </w:r>
            <w:r w:rsidRPr="000273CE">
              <w:rPr>
                <w:rFonts w:cstheme="minorHAnsi"/>
                <w:color w:val="202124"/>
                <w:sz w:val="18"/>
                <w:szCs w:val="18"/>
                <w:shd w:val="clear" w:color="auto" w:fill="FFFFFF"/>
              </w:rPr>
              <w:t> is a chemical that helps plants to grow.</w:t>
            </w:r>
          </w:p>
        </w:tc>
      </w:tr>
      <w:tr w:rsidR="0041437C" w:rsidRPr="00147393" w14:paraId="243D7374" w14:textId="783CC2C1" w:rsidTr="00031740">
        <w:tc>
          <w:tcPr>
            <w:tcW w:w="1780" w:type="dxa"/>
            <w:vMerge/>
          </w:tcPr>
          <w:p w14:paraId="175E335C" w14:textId="77777777" w:rsidR="0041437C" w:rsidRPr="000273CE" w:rsidRDefault="0041437C" w:rsidP="006C107E">
            <w:pPr>
              <w:spacing w:before="40" w:after="40"/>
              <w:jc w:val="center"/>
              <w:rPr>
                <w:rFonts w:eastAsia="SassoonPrimaryInfant" w:cstheme="minorHAnsi"/>
                <w:b/>
                <w:sz w:val="18"/>
                <w:szCs w:val="18"/>
              </w:rPr>
            </w:pPr>
          </w:p>
        </w:tc>
        <w:tc>
          <w:tcPr>
            <w:tcW w:w="2473" w:type="dxa"/>
            <w:tcBorders>
              <w:top w:val="single" w:sz="12" w:space="0" w:color="0070C0"/>
              <w:left w:val="single" w:sz="12" w:space="0" w:color="0070C0"/>
              <w:bottom w:val="single" w:sz="12" w:space="0" w:color="0070C0"/>
              <w:right w:val="single" w:sz="12" w:space="0" w:color="0070C0"/>
            </w:tcBorders>
          </w:tcPr>
          <w:p w14:paraId="341F8F11" w14:textId="6967B891" w:rsidR="0041437C" w:rsidRPr="000273CE" w:rsidRDefault="00B05B1E" w:rsidP="006C107E">
            <w:pPr>
              <w:spacing w:before="40" w:after="40"/>
              <w:jc w:val="center"/>
              <w:rPr>
                <w:rFonts w:eastAsia="SassoonPrimaryInfant" w:cstheme="minorHAnsi"/>
                <w:b/>
                <w:sz w:val="18"/>
                <w:szCs w:val="18"/>
              </w:rPr>
            </w:pPr>
            <w:r w:rsidRPr="000273CE">
              <w:rPr>
                <w:rFonts w:eastAsia="SassoonPrimaryInfant" w:cstheme="minorHAnsi"/>
                <w:b/>
                <w:sz w:val="18"/>
                <w:szCs w:val="18"/>
              </w:rPr>
              <w:t>photosynthesis</w:t>
            </w:r>
          </w:p>
        </w:tc>
        <w:tc>
          <w:tcPr>
            <w:tcW w:w="11340" w:type="dxa"/>
            <w:tcBorders>
              <w:top w:val="single" w:sz="12" w:space="0" w:color="0070C0"/>
              <w:left w:val="single" w:sz="12" w:space="0" w:color="0070C0"/>
              <w:bottom w:val="single" w:sz="12" w:space="0" w:color="0070C0"/>
              <w:right w:val="single" w:sz="12" w:space="0" w:color="0070C0"/>
            </w:tcBorders>
          </w:tcPr>
          <w:p w14:paraId="77E453C3" w14:textId="7584935A" w:rsidR="0041437C" w:rsidRPr="000273CE" w:rsidRDefault="00262801" w:rsidP="006C107E">
            <w:pPr>
              <w:spacing w:before="40" w:after="40"/>
              <w:rPr>
                <w:rFonts w:eastAsia="SassoonPrimaryInfant" w:cstheme="minorHAnsi"/>
                <w:sz w:val="18"/>
                <w:szCs w:val="18"/>
              </w:rPr>
            </w:pPr>
            <w:r w:rsidRPr="000273CE">
              <w:rPr>
                <w:rFonts w:cstheme="minorHAnsi"/>
                <w:color w:val="202124"/>
                <w:sz w:val="18"/>
                <w:szCs w:val="18"/>
                <w:shd w:val="clear" w:color="auto" w:fill="FFFFFF"/>
              </w:rPr>
              <w:t xml:space="preserve">Is the process plants use to take the energy from sunlight and use it to convert carbon dioxide and water into </w:t>
            </w:r>
            <w:proofErr w:type="gramStart"/>
            <w:r w:rsidRPr="000273CE">
              <w:rPr>
                <w:rFonts w:cstheme="minorHAnsi"/>
                <w:color w:val="202124"/>
                <w:sz w:val="18"/>
                <w:szCs w:val="18"/>
                <w:shd w:val="clear" w:color="auto" w:fill="FFFFFF"/>
              </w:rPr>
              <w:t>food.</w:t>
            </w:r>
            <w:proofErr w:type="gramEnd"/>
            <w:r w:rsidRPr="000273CE">
              <w:rPr>
                <w:rFonts w:cstheme="minorHAnsi"/>
                <w:color w:val="202124"/>
                <w:sz w:val="18"/>
                <w:szCs w:val="18"/>
                <w:shd w:val="clear" w:color="auto" w:fill="FFFFFF"/>
              </w:rPr>
              <w:t> </w:t>
            </w:r>
          </w:p>
        </w:tc>
      </w:tr>
      <w:tr w:rsidR="00CF21BE" w:rsidRPr="00147393" w14:paraId="5856A97C" w14:textId="77777777" w:rsidTr="00031740">
        <w:trPr>
          <w:trHeight w:val="50"/>
        </w:trPr>
        <w:tc>
          <w:tcPr>
            <w:tcW w:w="1780" w:type="dxa"/>
            <w:vMerge w:val="restart"/>
            <w:tcBorders>
              <w:top w:val="single" w:sz="12" w:space="0" w:color="0070C0"/>
              <w:left w:val="single" w:sz="12" w:space="0" w:color="0070C0"/>
              <w:right w:val="single" w:sz="12" w:space="0" w:color="0070C0"/>
            </w:tcBorders>
          </w:tcPr>
          <w:p w14:paraId="48736EEE" w14:textId="77777777" w:rsidR="00CF21BE" w:rsidRPr="000273CE" w:rsidRDefault="00CF21BE" w:rsidP="006C107E">
            <w:pPr>
              <w:spacing w:before="40" w:after="40"/>
              <w:jc w:val="center"/>
              <w:rPr>
                <w:rFonts w:eastAsia="SassoonPrimaryInfant" w:cstheme="minorHAnsi"/>
                <w:b/>
                <w:sz w:val="18"/>
                <w:szCs w:val="18"/>
              </w:rPr>
            </w:pPr>
            <w:r w:rsidRPr="000273CE">
              <w:rPr>
                <w:rFonts w:eastAsia="SassoonPrimaryInfant" w:cstheme="minorHAnsi"/>
                <w:b/>
                <w:sz w:val="18"/>
                <w:szCs w:val="18"/>
              </w:rPr>
              <w:t>English</w:t>
            </w:r>
          </w:p>
          <w:p w14:paraId="5B4497DC" w14:textId="77777777" w:rsidR="00CF21BE" w:rsidRPr="000273CE" w:rsidRDefault="00CF21BE" w:rsidP="006C107E">
            <w:pPr>
              <w:spacing w:before="40" w:after="40"/>
              <w:jc w:val="center"/>
              <w:rPr>
                <w:rFonts w:eastAsia="SassoonPrimaryInfant" w:cstheme="minorHAnsi"/>
                <w:b/>
                <w:sz w:val="18"/>
                <w:szCs w:val="18"/>
              </w:rPr>
            </w:pPr>
          </w:p>
          <w:p w14:paraId="3FE50716" w14:textId="77777777" w:rsidR="00CF21BE" w:rsidRPr="000273CE" w:rsidRDefault="00CF21BE" w:rsidP="006C107E">
            <w:pPr>
              <w:spacing w:before="40" w:after="40"/>
              <w:jc w:val="center"/>
              <w:rPr>
                <w:rFonts w:eastAsia="SassoonPrimaryInfant" w:cstheme="minorHAnsi"/>
                <w:b/>
                <w:sz w:val="18"/>
                <w:szCs w:val="18"/>
              </w:rPr>
            </w:pPr>
          </w:p>
          <w:p w14:paraId="4EDEF48D" w14:textId="77777777" w:rsidR="00CF21BE" w:rsidRPr="000273CE" w:rsidRDefault="00CF21BE" w:rsidP="006C107E">
            <w:pPr>
              <w:spacing w:before="40" w:after="40"/>
              <w:jc w:val="center"/>
              <w:rPr>
                <w:rFonts w:eastAsia="SassoonPrimaryInfant" w:cstheme="minorHAnsi"/>
                <w:b/>
                <w:sz w:val="18"/>
                <w:szCs w:val="18"/>
              </w:rPr>
            </w:pPr>
          </w:p>
          <w:p w14:paraId="161CEC01" w14:textId="77777777" w:rsidR="00CF21BE" w:rsidRPr="000273CE" w:rsidRDefault="00CF21BE" w:rsidP="006C107E">
            <w:pPr>
              <w:spacing w:before="40" w:after="40"/>
              <w:jc w:val="center"/>
              <w:rPr>
                <w:rFonts w:eastAsia="SassoonPrimaryInfant" w:cstheme="minorHAnsi"/>
                <w:b/>
                <w:sz w:val="18"/>
                <w:szCs w:val="18"/>
              </w:rPr>
            </w:pPr>
          </w:p>
          <w:p w14:paraId="21BFEDA0" w14:textId="77777777" w:rsidR="00CF21BE" w:rsidRPr="000273CE" w:rsidRDefault="00CF21BE" w:rsidP="006C107E">
            <w:pPr>
              <w:spacing w:before="40" w:after="40"/>
              <w:jc w:val="center"/>
              <w:rPr>
                <w:rFonts w:eastAsia="SassoonPrimaryInfant" w:cstheme="minorHAnsi"/>
                <w:b/>
                <w:sz w:val="18"/>
                <w:szCs w:val="18"/>
              </w:rPr>
            </w:pPr>
          </w:p>
          <w:p w14:paraId="68303DDF" w14:textId="6E969430" w:rsidR="00CF21BE" w:rsidRPr="000273CE" w:rsidRDefault="00CF21BE" w:rsidP="006C107E">
            <w:pPr>
              <w:spacing w:before="40" w:after="40"/>
              <w:jc w:val="center"/>
              <w:rPr>
                <w:rFonts w:eastAsia="SassoonPrimaryInfant" w:cstheme="minorHAnsi"/>
                <w:b/>
                <w:sz w:val="18"/>
                <w:szCs w:val="18"/>
              </w:rPr>
            </w:pPr>
          </w:p>
        </w:tc>
        <w:tc>
          <w:tcPr>
            <w:tcW w:w="2473" w:type="dxa"/>
            <w:tcBorders>
              <w:top w:val="single" w:sz="12" w:space="0" w:color="0070C0"/>
              <w:left w:val="single" w:sz="12" w:space="0" w:color="0070C0"/>
              <w:bottom w:val="single" w:sz="12" w:space="0" w:color="0070C0"/>
              <w:right w:val="single" w:sz="12" w:space="0" w:color="0070C0"/>
            </w:tcBorders>
          </w:tcPr>
          <w:p w14:paraId="45DF5910" w14:textId="12CF0B1B" w:rsidR="00CF21BE" w:rsidRPr="000273CE" w:rsidRDefault="00CF21BE" w:rsidP="006C107E">
            <w:pPr>
              <w:spacing w:before="40" w:after="40"/>
              <w:jc w:val="center"/>
              <w:rPr>
                <w:rFonts w:eastAsia="SassoonPrimaryInfant" w:cstheme="minorHAnsi"/>
                <w:b/>
                <w:sz w:val="18"/>
                <w:szCs w:val="18"/>
              </w:rPr>
            </w:pPr>
            <w:r w:rsidRPr="000273CE">
              <w:rPr>
                <w:rFonts w:eastAsia="SassoonPrimaryInfant" w:cstheme="minorHAnsi"/>
                <w:b/>
                <w:sz w:val="18"/>
                <w:szCs w:val="18"/>
              </w:rPr>
              <w:t>expanded noun phrases</w:t>
            </w:r>
          </w:p>
        </w:tc>
        <w:tc>
          <w:tcPr>
            <w:tcW w:w="11340" w:type="dxa"/>
            <w:tcBorders>
              <w:top w:val="single" w:sz="12" w:space="0" w:color="0070C0"/>
              <w:left w:val="single" w:sz="12" w:space="0" w:color="0070C0"/>
              <w:bottom w:val="single" w:sz="12" w:space="0" w:color="0070C0"/>
              <w:right w:val="single" w:sz="12" w:space="0" w:color="0070C0"/>
            </w:tcBorders>
            <w:shd w:val="clear" w:color="auto" w:fill="FFFFFF" w:themeFill="background1"/>
          </w:tcPr>
          <w:p w14:paraId="17A55091" w14:textId="28D3F929" w:rsidR="00CF21BE" w:rsidRPr="000273CE" w:rsidRDefault="00CF21BE" w:rsidP="00031740">
            <w:pPr>
              <w:spacing w:before="20" w:after="20"/>
              <w:rPr>
                <w:rFonts w:eastAsia="SassoonPrimaryInfant" w:cstheme="minorHAnsi"/>
                <w:sz w:val="18"/>
                <w:szCs w:val="18"/>
                <w:shd w:val="clear" w:color="auto" w:fill="FFFFFF"/>
              </w:rPr>
            </w:pPr>
            <w:r w:rsidRPr="000273CE">
              <w:rPr>
                <w:rFonts w:eastAsia="SassoonPrimaryInfant" w:cstheme="minorHAnsi"/>
                <w:sz w:val="18"/>
                <w:szCs w:val="18"/>
                <w:shd w:val="clear" w:color="auto" w:fill="FFFFFF"/>
              </w:rPr>
              <w:t>An expanded noun phrase adds more detail to the noun.</w:t>
            </w:r>
          </w:p>
        </w:tc>
      </w:tr>
      <w:tr w:rsidR="00CF21BE" w:rsidRPr="00147393" w14:paraId="4552D095" w14:textId="77777777" w:rsidTr="00031740">
        <w:tc>
          <w:tcPr>
            <w:tcW w:w="1780" w:type="dxa"/>
            <w:vMerge/>
          </w:tcPr>
          <w:p w14:paraId="4941BBBE" w14:textId="77777777" w:rsidR="00CF21BE" w:rsidRPr="000273CE" w:rsidRDefault="00CF21BE" w:rsidP="006C107E">
            <w:pPr>
              <w:spacing w:before="40" w:after="40"/>
              <w:jc w:val="center"/>
              <w:rPr>
                <w:rFonts w:eastAsia="SassoonPrimaryInfant" w:cstheme="minorHAnsi"/>
                <w:b/>
                <w:sz w:val="18"/>
                <w:szCs w:val="18"/>
              </w:rPr>
            </w:pPr>
          </w:p>
        </w:tc>
        <w:tc>
          <w:tcPr>
            <w:tcW w:w="2473" w:type="dxa"/>
            <w:tcBorders>
              <w:top w:val="single" w:sz="12" w:space="0" w:color="0070C0"/>
              <w:left w:val="single" w:sz="12" w:space="0" w:color="0070C0"/>
              <w:bottom w:val="single" w:sz="12" w:space="0" w:color="0070C0"/>
              <w:right w:val="single" w:sz="12" w:space="0" w:color="0070C0"/>
            </w:tcBorders>
          </w:tcPr>
          <w:p w14:paraId="51139E0E" w14:textId="378C0AF6" w:rsidR="00CF21BE" w:rsidRPr="000273CE" w:rsidRDefault="00CF21BE" w:rsidP="006C107E">
            <w:pPr>
              <w:spacing w:before="40" w:after="40"/>
              <w:jc w:val="center"/>
              <w:rPr>
                <w:rFonts w:eastAsia="SassoonPrimaryInfant" w:cstheme="minorHAnsi"/>
                <w:b/>
                <w:sz w:val="18"/>
                <w:szCs w:val="18"/>
              </w:rPr>
            </w:pPr>
            <w:r w:rsidRPr="000273CE">
              <w:rPr>
                <w:rFonts w:eastAsia="SassoonPrimaryInfant" w:cstheme="minorHAnsi"/>
                <w:b/>
                <w:sz w:val="18"/>
                <w:szCs w:val="18"/>
              </w:rPr>
              <w:t>alliteration</w:t>
            </w:r>
          </w:p>
        </w:tc>
        <w:tc>
          <w:tcPr>
            <w:tcW w:w="11340" w:type="dxa"/>
            <w:tcBorders>
              <w:top w:val="single" w:sz="12" w:space="0" w:color="0070C0"/>
              <w:left w:val="single" w:sz="12" w:space="0" w:color="0070C0"/>
              <w:bottom w:val="single" w:sz="12" w:space="0" w:color="0070C0"/>
              <w:right w:val="single" w:sz="12" w:space="0" w:color="0070C0"/>
            </w:tcBorders>
            <w:shd w:val="clear" w:color="auto" w:fill="FFFFFF" w:themeFill="background1"/>
          </w:tcPr>
          <w:p w14:paraId="60622CC0" w14:textId="7F0C7429" w:rsidR="00CF21BE" w:rsidRPr="000273CE" w:rsidRDefault="002A0B76" w:rsidP="006C107E">
            <w:pPr>
              <w:spacing w:before="40" w:after="40"/>
              <w:rPr>
                <w:rFonts w:eastAsia="SassoonPrimaryInfant" w:cstheme="minorHAnsi"/>
                <w:sz w:val="18"/>
                <w:szCs w:val="18"/>
                <w:shd w:val="clear" w:color="auto" w:fill="FFFFFF"/>
              </w:rPr>
            </w:pPr>
            <w:r w:rsidRPr="000273CE">
              <w:rPr>
                <w:rFonts w:cstheme="minorHAnsi"/>
                <w:color w:val="202124"/>
                <w:sz w:val="18"/>
                <w:szCs w:val="18"/>
                <w:shd w:val="clear" w:color="auto" w:fill="FFFFFF"/>
              </w:rPr>
              <w:t>When words that start with the same sound (not just the same letter) are used repeatedly in a phrase or sentence. </w:t>
            </w:r>
          </w:p>
        </w:tc>
      </w:tr>
      <w:tr w:rsidR="00CF21BE" w:rsidRPr="00147393" w14:paraId="091B0862" w14:textId="77777777" w:rsidTr="00031740">
        <w:trPr>
          <w:trHeight w:val="261"/>
        </w:trPr>
        <w:tc>
          <w:tcPr>
            <w:tcW w:w="1780" w:type="dxa"/>
            <w:vMerge/>
          </w:tcPr>
          <w:p w14:paraId="2DB0F9D1" w14:textId="77777777" w:rsidR="00CF21BE" w:rsidRPr="000273CE" w:rsidRDefault="00CF21BE" w:rsidP="006C107E">
            <w:pPr>
              <w:spacing w:before="40" w:after="40"/>
              <w:jc w:val="center"/>
              <w:rPr>
                <w:rFonts w:eastAsia="SassoonPrimaryInfant" w:cstheme="minorHAnsi"/>
                <w:b/>
                <w:sz w:val="18"/>
                <w:szCs w:val="18"/>
              </w:rPr>
            </w:pPr>
          </w:p>
        </w:tc>
        <w:tc>
          <w:tcPr>
            <w:tcW w:w="2473" w:type="dxa"/>
            <w:tcBorders>
              <w:top w:val="single" w:sz="12" w:space="0" w:color="0070C0"/>
              <w:left w:val="single" w:sz="12" w:space="0" w:color="0070C0"/>
              <w:right w:val="single" w:sz="12" w:space="0" w:color="0070C0"/>
            </w:tcBorders>
          </w:tcPr>
          <w:p w14:paraId="047A601B" w14:textId="0E65D015" w:rsidR="00CF21BE" w:rsidRPr="000273CE" w:rsidRDefault="00CF21BE" w:rsidP="006C107E">
            <w:pPr>
              <w:spacing w:before="40" w:after="40"/>
              <w:jc w:val="center"/>
              <w:rPr>
                <w:rFonts w:eastAsia="SassoonPrimaryInfant" w:cstheme="minorHAnsi"/>
                <w:b/>
                <w:sz w:val="18"/>
                <w:szCs w:val="18"/>
              </w:rPr>
            </w:pPr>
            <w:r w:rsidRPr="000273CE">
              <w:rPr>
                <w:rFonts w:eastAsia="SassoonPrimaryInfant" w:cstheme="minorHAnsi"/>
                <w:b/>
                <w:sz w:val="18"/>
                <w:szCs w:val="18"/>
              </w:rPr>
              <w:t>synonyms</w:t>
            </w:r>
          </w:p>
        </w:tc>
        <w:tc>
          <w:tcPr>
            <w:tcW w:w="11340" w:type="dxa"/>
            <w:tcBorders>
              <w:top w:val="single" w:sz="12" w:space="0" w:color="0070C0"/>
              <w:left w:val="single" w:sz="12" w:space="0" w:color="0070C0"/>
              <w:bottom w:val="single" w:sz="12" w:space="0" w:color="0070C0"/>
              <w:right w:val="single" w:sz="12" w:space="0" w:color="0070C0"/>
            </w:tcBorders>
            <w:shd w:val="clear" w:color="auto" w:fill="FFFFFF" w:themeFill="background1"/>
          </w:tcPr>
          <w:p w14:paraId="25F638CB" w14:textId="047C77DB" w:rsidR="00CF21BE" w:rsidRPr="000273CE" w:rsidRDefault="00D8661C" w:rsidP="006C107E">
            <w:pPr>
              <w:spacing w:before="40" w:after="40"/>
              <w:rPr>
                <w:rFonts w:eastAsia="SassoonPrimaryInfant" w:cstheme="minorHAnsi"/>
                <w:sz w:val="18"/>
                <w:szCs w:val="18"/>
                <w:shd w:val="clear" w:color="auto" w:fill="FFFFFF"/>
              </w:rPr>
            </w:pPr>
            <w:r w:rsidRPr="000273CE">
              <w:rPr>
                <w:rFonts w:cstheme="minorHAnsi"/>
                <w:color w:val="202124"/>
                <w:sz w:val="18"/>
                <w:szCs w:val="18"/>
                <w:shd w:val="clear" w:color="auto" w:fill="FFFFFF"/>
              </w:rPr>
              <w:t> Words with the same or similar </w:t>
            </w:r>
            <w:r w:rsidRPr="000273CE">
              <w:rPr>
                <w:rFonts w:cstheme="minorHAnsi"/>
                <w:b/>
                <w:bCs/>
                <w:color w:val="202124"/>
                <w:sz w:val="18"/>
                <w:szCs w:val="18"/>
                <w:shd w:val="clear" w:color="auto" w:fill="FFFFFF"/>
              </w:rPr>
              <w:t>meaning</w:t>
            </w:r>
            <w:r w:rsidRPr="000273CE">
              <w:rPr>
                <w:rFonts w:cstheme="minorHAnsi"/>
                <w:color w:val="202124"/>
                <w:sz w:val="18"/>
                <w:szCs w:val="18"/>
                <w:shd w:val="clear" w:color="auto" w:fill="FFFFFF"/>
              </w:rPr>
              <w:t>.</w:t>
            </w:r>
          </w:p>
        </w:tc>
      </w:tr>
      <w:tr w:rsidR="00CF21BE" w:rsidRPr="00147393" w14:paraId="35480E12" w14:textId="77777777" w:rsidTr="00031740">
        <w:trPr>
          <w:trHeight w:val="302"/>
        </w:trPr>
        <w:tc>
          <w:tcPr>
            <w:tcW w:w="1780" w:type="dxa"/>
            <w:vMerge/>
          </w:tcPr>
          <w:p w14:paraId="63DC6E47" w14:textId="77777777" w:rsidR="00CF21BE" w:rsidRPr="000273CE" w:rsidRDefault="00CF21BE" w:rsidP="006C107E">
            <w:pPr>
              <w:spacing w:before="40" w:after="40"/>
              <w:jc w:val="center"/>
              <w:rPr>
                <w:rFonts w:eastAsia="SassoonPrimaryInfant" w:cstheme="minorHAnsi"/>
                <w:b/>
                <w:sz w:val="18"/>
                <w:szCs w:val="18"/>
              </w:rPr>
            </w:pPr>
          </w:p>
        </w:tc>
        <w:tc>
          <w:tcPr>
            <w:tcW w:w="2473" w:type="dxa"/>
            <w:tcBorders>
              <w:left w:val="single" w:sz="12" w:space="0" w:color="0070C0"/>
              <w:right w:val="single" w:sz="12" w:space="0" w:color="0070C0"/>
            </w:tcBorders>
          </w:tcPr>
          <w:p w14:paraId="1A7F8FBC" w14:textId="36FD6A5B" w:rsidR="00CF21BE" w:rsidRPr="000273CE" w:rsidRDefault="00CF21BE" w:rsidP="006C107E">
            <w:pPr>
              <w:spacing w:before="40" w:after="40"/>
              <w:jc w:val="center"/>
              <w:rPr>
                <w:rFonts w:eastAsia="SassoonPrimaryInfant" w:cstheme="minorHAnsi"/>
                <w:b/>
                <w:sz w:val="18"/>
                <w:szCs w:val="18"/>
              </w:rPr>
            </w:pPr>
            <w:r w:rsidRPr="000273CE">
              <w:rPr>
                <w:rFonts w:eastAsia="SassoonPrimaryInfant" w:cstheme="minorHAnsi"/>
                <w:b/>
                <w:sz w:val="18"/>
                <w:szCs w:val="18"/>
              </w:rPr>
              <w:t>subordinating conjunctions</w:t>
            </w:r>
          </w:p>
        </w:tc>
        <w:tc>
          <w:tcPr>
            <w:tcW w:w="11340" w:type="dxa"/>
            <w:tcBorders>
              <w:top w:val="single" w:sz="12" w:space="0" w:color="0070C0"/>
              <w:left w:val="single" w:sz="12" w:space="0" w:color="0070C0"/>
              <w:bottom w:val="single" w:sz="12" w:space="0" w:color="0070C0"/>
              <w:right w:val="single" w:sz="12" w:space="0" w:color="0070C0"/>
            </w:tcBorders>
            <w:shd w:val="clear" w:color="auto" w:fill="FFFFFF" w:themeFill="background1"/>
          </w:tcPr>
          <w:p w14:paraId="2AB9CF07" w14:textId="7E7BECD8" w:rsidR="00CF21BE" w:rsidRPr="000273CE" w:rsidRDefault="00990C5E" w:rsidP="00990C5E">
            <w:pPr>
              <w:spacing w:before="40" w:after="40"/>
              <w:rPr>
                <w:rFonts w:eastAsia="SassoonPrimaryInfant" w:cstheme="minorHAnsi"/>
                <w:sz w:val="18"/>
                <w:szCs w:val="18"/>
                <w:shd w:val="clear" w:color="auto" w:fill="FFFFFF"/>
              </w:rPr>
            </w:pPr>
            <w:r w:rsidRPr="000273CE">
              <w:rPr>
                <w:rFonts w:cstheme="minorHAnsi"/>
                <w:color w:val="202124"/>
                <w:sz w:val="18"/>
                <w:szCs w:val="18"/>
                <w:shd w:val="clear" w:color="auto" w:fill="FFFFFF"/>
              </w:rPr>
              <w:t>A </w:t>
            </w:r>
            <w:r w:rsidRPr="000273CE">
              <w:rPr>
                <w:rFonts w:cstheme="minorHAnsi"/>
                <w:b/>
                <w:bCs/>
                <w:color w:val="202124"/>
                <w:sz w:val="18"/>
                <w:szCs w:val="18"/>
                <w:shd w:val="clear" w:color="auto" w:fill="FFFFFF"/>
              </w:rPr>
              <w:t>conjunction</w:t>
            </w:r>
            <w:r w:rsidRPr="000273CE">
              <w:rPr>
                <w:rFonts w:cstheme="minorHAnsi"/>
                <w:color w:val="202124"/>
                <w:sz w:val="18"/>
                <w:szCs w:val="18"/>
                <w:shd w:val="clear" w:color="auto" w:fill="FFFFFF"/>
              </w:rPr>
              <w:t> is a word, or words, used to connect two clauses together. Words such as: 'although', 'because' or 'when'</w:t>
            </w:r>
            <w:r w:rsidR="00AE7356" w:rsidRPr="000273CE">
              <w:rPr>
                <w:rFonts w:cstheme="minorHAnsi"/>
                <w:color w:val="202124"/>
                <w:sz w:val="18"/>
                <w:szCs w:val="18"/>
                <w:shd w:val="clear" w:color="auto" w:fill="FFFFFF"/>
              </w:rPr>
              <w:t>.</w:t>
            </w:r>
          </w:p>
        </w:tc>
      </w:tr>
      <w:tr w:rsidR="00CF21BE" w:rsidRPr="00147393" w14:paraId="452CADAC" w14:textId="77777777" w:rsidTr="00031740">
        <w:trPr>
          <w:trHeight w:val="301"/>
        </w:trPr>
        <w:tc>
          <w:tcPr>
            <w:tcW w:w="1780" w:type="dxa"/>
            <w:vMerge/>
          </w:tcPr>
          <w:p w14:paraId="68B386BF" w14:textId="77777777" w:rsidR="00CF21BE" w:rsidRPr="000273CE" w:rsidRDefault="00CF21BE" w:rsidP="006C107E">
            <w:pPr>
              <w:spacing w:before="40" w:after="40"/>
              <w:jc w:val="center"/>
              <w:rPr>
                <w:rFonts w:eastAsia="SassoonPrimaryInfant" w:cstheme="minorHAnsi"/>
                <w:b/>
                <w:sz w:val="18"/>
                <w:szCs w:val="18"/>
              </w:rPr>
            </w:pPr>
          </w:p>
        </w:tc>
        <w:tc>
          <w:tcPr>
            <w:tcW w:w="2473" w:type="dxa"/>
            <w:tcBorders>
              <w:left w:val="single" w:sz="12" w:space="0" w:color="0070C0"/>
              <w:bottom w:val="single" w:sz="12" w:space="0" w:color="0070C0"/>
              <w:right w:val="single" w:sz="12" w:space="0" w:color="0070C0"/>
            </w:tcBorders>
          </w:tcPr>
          <w:p w14:paraId="4A453B9B" w14:textId="47CB69C5" w:rsidR="00CF21BE" w:rsidRPr="000273CE" w:rsidRDefault="00CF21BE" w:rsidP="006C107E">
            <w:pPr>
              <w:spacing w:before="40" w:after="40"/>
              <w:jc w:val="center"/>
              <w:rPr>
                <w:rFonts w:eastAsia="SassoonPrimaryInfant" w:cstheme="minorHAnsi"/>
                <w:b/>
                <w:sz w:val="18"/>
                <w:szCs w:val="18"/>
              </w:rPr>
            </w:pPr>
            <w:r w:rsidRPr="000273CE">
              <w:rPr>
                <w:rFonts w:eastAsia="SassoonPrimaryInfant" w:cstheme="minorHAnsi"/>
                <w:b/>
                <w:sz w:val="18"/>
                <w:szCs w:val="18"/>
              </w:rPr>
              <w:t>inference</w:t>
            </w:r>
          </w:p>
        </w:tc>
        <w:tc>
          <w:tcPr>
            <w:tcW w:w="11340" w:type="dxa"/>
            <w:tcBorders>
              <w:top w:val="single" w:sz="12" w:space="0" w:color="0070C0"/>
              <w:left w:val="single" w:sz="12" w:space="0" w:color="0070C0"/>
              <w:bottom w:val="single" w:sz="12" w:space="0" w:color="0070C0"/>
              <w:right w:val="single" w:sz="12" w:space="0" w:color="0070C0"/>
            </w:tcBorders>
            <w:shd w:val="clear" w:color="auto" w:fill="FFFFFF" w:themeFill="background1"/>
          </w:tcPr>
          <w:p w14:paraId="5D0C8A90" w14:textId="6FCCBFD6" w:rsidR="00CF21BE" w:rsidRPr="000273CE" w:rsidRDefault="00AE7356" w:rsidP="00AE7356">
            <w:pPr>
              <w:spacing w:before="40" w:after="40"/>
              <w:rPr>
                <w:rFonts w:eastAsia="SassoonPrimaryInfant" w:cstheme="minorHAnsi"/>
                <w:sz w:val="18"/>
                <w:szCs w:val="18"/>
                <w:shd w:val="clear" w:color="auto" w:fill="FFFFFF"/>
              </w:rPr>
            </w:pPr>
            <w:r w:rsidRPr="000273CE">
              <w:rPr>
                <w:rFonts w:cstheme="minorHAnsi"/>
                <w:color w:val="202124"/>
                <w:sz w:val="18"/>
                <w:szCs w:val="18"/>
                <w:shd w:val="clear" w:color="auto" w:fill="FFFFFF"/>
              </w:rPr>
              <w:t>Inferencing is making an educated guess, a choice, a decision from the information given.</w:t>
            </w:r>
          </w:p>
        </w:tc>
      </w:tr>
      <w:tr w:rsidR="0041437C" w:rsidRPr="00147393" w14:paraId="4E505FC2" w14:textId="77777777" w:rsidTr="00031740">
        <w:tc>
          <w:tcPr>
            <w:tcW w:w="1780" w:type="dxa"/>
            <w:vMerge w:val="restart"/>
            <w:tcBorders>
              <w:top w:val="single" w:sz="12" w:space="0" w:color="0070C0"/>
              <w:left w:val="single" w:sz="12" w:space="0" w:color="0070C0"/>
              <w:right w:val="single" w:sz="12" w:space="0" w:color="0070C0"/>
            </w:tcBorders>
          </w:tcPr>
          <w:p w14:paraId="57EA4AAB" w14:textId="1CED949C" w:rsidR="0041437C" w:rsidRPr="000273CE" w:rsidRDefault="0041437C" w:rsidP="0041437C">
            <w:pPr>
              <w:spacing w:before="20" w:after="20"/>
              <w:jc w:val="center"/>
              <w:rPr>
                <w:rFonts w:eastAsia="SassoonPrimaryInfant" w:cstheme="minorHAnsi"/>
                <w:b/>
                <w:bCs/>
                <w:sz w:val="18"/>
                <w:szCs w:val="18"/>
              </w:rPr>
            </w:pPr>
            <w:r w:rsidRPr="000273CE">
              <w:rPr>
                <w:rFonts w:eastAsia="SassoonPrimaryInfant" w:cstheme="minorHAnsi"/>
                <w:b/>
                <w:bCs/>
                <w:sz w:val="18"/>
                <w:szCs w:val="18"/>
              </w:rPr>
              <w:t>Maths</w:t>
            </w:r>
          </w:p>
        </w:tc>
        <w:tc>
          <w:tcPr>
            <w:tcW w:w="2473" w:type="dxa"/>
            <w:tcBorders>
              <w:top w:val="single" w:sz="12" w:space="0" w:color="0070C0"/>
              <w:left w:val="single" w:sz="12" w:space="0" w:color="0070C0"/>
              <w:bottom w:val="single" w:sz="12" w:space="0" w:color="0070C0"/>
              <w:right w:val="single" w:sz="12" w:space="0" w:color="0070C0"/>
            </w:tcBorders>
          </w:tcPr>
          <w:p w14:paraId="1318ED1E" w14:textId="20E95248" w:rsidR="0041437C" w:rsidRPr="000273CE" w:rsidRDefault="1D07C638" w:rsidP="006C107E">
            <w:pPr>
              <w:spacing w:before="40" w:after="40"/>
              <w:rPr>
                <w:rFonts w:eastAsia="SassoonPrimaryInfant" w:cstheme="minorHAnsi"/>
                <w:b/>
                <w:bCs/>
                <w:sz w:val="18"/>
                <w:szCs w:val="18"/>
              </w:rPr>
            </w:pPr>
            <w:r w:rsidRPr="000273CE">
              <w:rPr>
                <w:rFonts w:eastAsia="SassoonPrimaryInfant" w:cstheme="minorHAnsi"/>
                <w:b/>
                <w:bCs/>
                <w:sz w:val="18"/>
                <w:szCs w:val="18"/>
              </w:rPr>
              <w:t>Pound Sterling</w:t>
            </w:r>
          </w:p>
        </w:tc>
        <w:tc>
          <w:tcPr>
            <w:tcW w:w="11340" w:type="dxa"/>
            <w:tcBorders>
              <w:top w:val="single" w:sz="12" w:space="0" w:color="0070C0"/>
              <w:left w:val="single" w:sz="12" w:space="0" w:color="0070C0"/>
              <w:bottom w:val="single" w:sz="12" w:space="0" w:color="0070C0"/>
              <w:right w:val="single" w:sz="12" w:space="0" w:color="0070C0"/>
            </w:tcBorders>
            <w:shd w:val="clear" w:color="auto" w:fill="FFFFFF" w:themeFill="background1"/>
          </w:tcPr>
          <w:p w14:paraId="3EE0ED6C" w14:textId="0F332AE5" w:rsidR="0041437C" w:rsidRPr="000273CE" w:rsidRDefault="1D07C638" w:rsidP="03A450F3">
            <w:pPr>
              <w:spacing w:before="40" w:after="40"/>
              <w:rPr>
                <w:rFonts w:cstheme="minorHAnsi"/>
                <w:sz w:val="18"/>
                <w:szCs w:val="18"/>
              </w:rPr>
            </w:pPr>
            <w:r w:rsidRPr="000273CE">
              <w:rPr>
                <w:rFonts w:eastAsia="SassoonPrimaryInfant" w:cstheme="minorHAnsi"/>
                <w:sz w:val="18"/>
                <w:szCs w:val="18"/>
              </w:rPr>
              <w:t xml:space="preserve"> Symbol £. A unit of money. £1.00 = 100 pence. £1 is commonly called a pound.</w:t>
            </w:r>
          </w:p>
        </w:tc>
      </w:tr>
      <w:tr w:rsidR="0041437C" w:rsidRPr="00147393" w14:paraId="549B8C7B" w14:textId="77777777" w:rsidTr="00031740">
        <w:tc>
          <w:tcPr>
            <w:tcW w:w="1780" w:type="dxa"/>
            <w:vMerge/>
          </w:tcPr>
          <w:p w14:paraId="3F32CB9B" w14:textId="77777777" w:rsidR="0041437C" w:rsidRPr="000273CE" w:rsidRDefault="0041437C" w:rsidP="006C107E">
            <w:pPr>
              <w:spacing w:before="20" w:after="20"/>
              <w:rPr>
                <w:rFonts w:eastAsia="SassoonPrimaryInfant" w:cstheme="minorHAnsi"/>
                <w:b/>
                <w:bCs/>
                <w:sz w:val="18"/>
                <w:szCs w:val="18"/>
              </w:rPr>
            </w:pPr>
          </w:p>
        </w:tc>
        <w:tc>
          <w:tcPr>
            <w:tcW w:w="2473" w:type="dxa"/>
            <w:tcBorders>
              <w:top w:val="single" w:sz="12" w:space="0" w:color="0070C0"/>
              <w:left w:val="single" w:sz="12" w:space="0" w:color="0070C0"/>
              <w:bottom w:val="single" w:sz="12" w:space="0" w:color="0070C0"/>
              <w:right w:val="single" w:sz="12" w:space="0" w:color="0070C0"/>
            </w:tcBorders>
          </w:tcPr>
          <w:p w14:paraId="4B398E38" w14:textId="58DEA2A9" w:rsidR="0041437C" w:rsidRPr="000273CE" w:rsidRDefault="283327EC" w:rsidP="03A450F3">
            <w:pPr>
              <w:spacing w:before="40" w:after="40"/>
              <w:rPr>
                <w:rFonts w:eastAsia="SassoonPrimaryInfant" w:cstheme="minorHAnsi"/>
                <w:b/>
                <w:bCs/>
                <w:sz w:val="18"/>
                <w:szCs w:val="18"/>
              </w:rPr>
            </w:pPr>
            <w:r w:rsidRPr="000273CE">
              <w:rPr>
                <w:rFonts w:eastAsia="SassoonPrimaryInfant" w:cstheme="minorHAnsi"/>
                <w:b/>
                <w:bCs/>
                <w:sz w:val="18"/>
                <w:szCs w:val="18"/>
              </w:rPr>
              <w:t>Clockwise and anti-clockwise</w:t>
            </w:r>
          </w:p>
        </w:tc>
        <w:tc>
          <w:tcPr>
            <w:tcW w:w="11340" w:type="dxa"/>
            <w:tcBorders>
              <w:top w:val="single" w:sz="12" w:space="0" w:color="0070C0"/>
              <w:left w:val="single" w:sz="12" w:space="0" w:color="0070C0"/>
              <w:bottom w:val="single" w:sz="12" w:space="0" w:color="0070C0"/>
              <w:right w:val="single" w:sz="12" w:space="0" w:color="0070C0"/>
            </w:tcBorders>
            <w:shd w:val="clear" w:color="auto" w:fill="FFFFFF" w:themeFill="background1"/>
          </w:tcPr>
          <w:p w14:paraId="17482A3D" w14:textId="1D6C277F" w:rsidR="0041437C" w:rsidRPr="000273CE" w:rsidRDefault="283327EC" w:rsidP="03A450F3">
            <w:pPr>
              <w:spacing w:before="40" w:after="40"/>
              <w:rPr>
                <w:rFonts w:cstheme="minorHAnsi"/>
                <w:sz w:val="18"/>
                <w:szCs w:val="18"/>
              </w:rPr>
            </w:pPr>
            <w:r w:rsidRPr="000273CE">
              <w:rPr>
                <w:rFonts w:eastAsia="SassoonPrimary" w:cstheme="minorHAnsi"/>
                <w:sz w:val="18"/>
                <w:szCs w:val="18"/>
              </w:rPr>
              <w:t>involves a turn to the right as if following the hands of a clock, anti-clockwise involves a turn to the left, against the direction of a clock’s hands</w:t>
            </w:r>
          </w:p>
        </w:tc>
      </w:tr>
      <w:tr w:rsidR="03A450F3" w14:paraId="59913C13" w14:textId="77777777" w:rsidTr="00031740">
        <w:tc>
          <w:tcPr>
            <w:tcW w:w="1780" w:type="dxa"/>
            <w:vMerge/>
          </w:tcPr>
          <w:p w14:paraId="0CE52020" w14:textId="77777777" w:rsidR="003721DE" w:rsidRPr="000273CE" w:rsidRDefault="003721DE">
            <w:pPr>
              <w:rPr>
                <w:rFonts w:cstheme="minorHAnsi"/>
                <w:sz w:val="18"/>
                <w:szCs w:val="18"/>
              </w:rPr>
            </w:pPr>
          </w:p>
        </w:tc>
        <w:tc>
          <w:tcPr>
            <w:tcW w:w="2473" w:type="dxa"/>
            <w:tcBorders>
              <w:top w:val="single" w:sz="12" w:space="0" w:color="0070C0"/>
              <w:left w:val="single" w:sz="12" w:space="0" w:color="0070C0"/>
              <w:bottom w:val="single" w:sz="12" w:space="0" w:color="0070C0"/>
              <w:right w:val="single" w:sz="12" w:space="0" w:color="0070C0"/>
            </w:tcBorders>
          </w:tcPr>
          <w:p w14:paraId="3CCD55E5" w14:textId="76C6C9FD" w:rsidR="22866CA3" w:rsidRPr="000273CE" w:rsidRDefault="22866CA3" w:rsidP="03A450F3">
            <w:pPr>
              <w:rPr>
                <w:rFonts w:eastAsia="SassoonPrimaryInfant" w:cstheme="minorHAnsi"/>
                <w:b/>
                <w:bCs/>
                <w:sz w:val="18"/>
                <w:szCs w:val="18"/>
              </w:rPr>
            </w:pPr>
            <w:r w:rsidRPr="000273CE">
              <w:rPr>
                <w:rFonts w:eastAsia="SassoonPrimaryInfant" w:cstheme="minorHAnsi"/>
                <w:b/>
                <w:bCs/>
                <w:sz w:val="18"/>
                <w:szCs w:val="18"/>
              </w:rPr>
              <w:t>Turn</w:t>
            </w:r>
          </w:p>
        </w:tc>
        <w:tc>
          <w:tcPr>
            <w:tcW w:w="11340" w:type="dxa"/>
            <w:tcBorders>
              <w:top w:val="single" w:sz="12" w:space="0" w:color="0070C0"/>
              <w:left w:val="single" w:sz="12" w:space="0" w:color="0070C0"/>
              <w:bottom w:val="single" w:sz="12" w:space="0" w:color="0070C0"/>
              <w:right w:val="single" w:sz="12" w:space="0" w:color="0070C0"/>
            </w:tcBorders>
            <w:shd w:val="clear" w:color="auto" w:fill="FFFFFF" w:themeFill="background1"/>
          </w:tcPr>
          <w:p w14:paraId="455657F0" w14:textId="3C033741" w:rsidR="22866CA3" w:rsidRPr="000273CE" w:rsidRDefault="22866CA3" w:rsidP="03A450F3">
            <w:pPr>
              <w:rPr>
                <w:rFonts w:cstheme="minorHAnsi"/>
                <w:sz w:val="18"/>
                <w:szCs w:val="18"/>
              </w:rPr>
            </w:pPr>
            <w:r w:rsidRPr="000273CE">
              <w:rPr>
                <w:rFonts w:eastAsia="SassoonPrimary" w:cstheme="minorHAnsi"/>
                <w:sz w:val="18"/>
                <w:szCs w:val="18"/>
              </w:rPr>
              <w:t>A rotation about a point: a quarter turn is a rotation of 90°. A half turn is a rotation of 180°, a whole turn is a rotation of 360°.</w:t>
            </w:r>
          </w:p>
        </w:tc>
      </w:tr>
      <w:tr w:rsidR="0041437C" w:rsidRPr="00147393" w14:paraId="492F5635" w14:textId="77777777" w:rsidTr="00031740">
        <w:tc>
          <w:tcPr>
            <w:tcW w:w="1780" w:type="dxa"/>
            <w:vMerge/>
          </w:tcPr>
          <w:p w14:paraId="665EE50B" w14:textId="77777777" w:rsidR="0041437C" w:rsidRPr="000273CE" w:rsidRDefault="0041437C" w:rsidP="006C107E">
            <w:pPr>
              <w:spacing w:before="40" w:after="40"/>
              <w:rPr>
                <w:rFonts w:eastAsia="SassoonPrimaryInfant" w:cstheme="minorHAnsi"/>
                <w:b/>
                <w:bCs/>
                <w:sz w:val="18"/>
                <w:szCs w:val="18"/>
              </w:rPr>
            </w:pPr>
          </w:p>
        </w:tc>
        <w:tc>
          <w:tcPr>
            <w:tcW w:w="2473" w:type="dxa"/>
            <w:tcBorders>
              <w:top w:val="single" w:sz="12" w:space="0" w:color="0070C0"/>
              <w:left w:val="single" w:sz="12" w:space="0" w:color="0070C0"/>
              <w:bottom w:val="single" w:sz="12" w:space="0" w:color="0070C0"/>
              <w:right w:val="single" w:sz="12" w:space="0" w:color="0070C0"/>
            </w:tcBorders>
          </w:tcPr>
          <w:p w14:paraId="1F1F7934" w14:textId="41E225FD" w:rsidR="0041437C" w:rsidRPr="000273CE" w:rsidRDefault="22FC3736" w:rsidP="006C107E">
            <w:pPr>
              <w:spacing w:before="40" w:after="40"/>
              <w:rPr>
                <w:rFonts w:eastAsia="SassoonPrimaryInfant" w:cstheme="minorHAnsi"/>
                <w:b/>
                <w:bCs/>
                <w:sz w:val="18"/>
                <w:szCs w:val="18"/>
              </w:rPr>
            </w:pPr>
            <w:r w:rsidRPr="000273CE">
              <w:rPr>
                <w:rFonts w:eastAsia="SassoonPrimaryInfant" w:cstheme="minorHAnsi"/>
                <w:b/>
                <w:bCs/>
                <w:sz w:val="18"/>
                <w:szCs w:val="18"/>
              </w:rPr>
              <w:t>Rotation of shapes</w:t>
            </w:r>
          </w:p>
        </w:tc>
        <w:tc>
          <w:tcPr>
            <w:tcW w:w="11340" w:type="dxa"/>
            <w:tcBorders>
              <w:top w:val="single" w:sz="12" w:space="0" w:color="0070C0"/>
              <w:left w:val="single" w:sz="12" w:space="0" w:color="0070C0"/>
              <w:bottom w:val="single" w:sz="12" w:space="0" w:color="0070C0"/>
              <w:right w:val="single" w:sz="12" w:space="0" w:color="0070C0"/>
            </w:tcBorders>
            <w:shd w:val="clear" w:color="auto" w:fill="FFFFFF" w:themeFill="background1"/>
          </w:tcPr>
          <w:p w14:paraId="150B0F7E" w14:textId="7AD7F0E7" w:rsidR="0041437C" w:rsidRPr="000273CE" w:rsidRDefault="22FC3736" w:rsidP="03A450F3">
            <w:pPr>
              <w:spacing w:before="40" w:after="40"/>
              <w:rPr>
                <w:rFonts w:cstheme="minorHAnsi"/>
                <w:sz w:val="18"/>
                <w:szCs w:val="18"/>
              </w:rPr>
            </w:pPr>
            <w:r w:rsidRPr="000273CE">
              <w:rPr>
                <w:rFonts w:eastAsia="SassoonPrimary" w:cstheme="minorHAnsi"/>
                <w:sz w:val="18"/>
                <w:szCs w:val="18"/>
              </w:rPr>
              <w:t>The movement of shapes around a fixed point, by a given number of degrees and in a certain direction (clockwise or anticlockwise). The shape itself will remain the same but its position in the space will change.</w:t>
            </w:r>
          </w:p>
        </w:tc>
      </w:tr>
      <w:tr w:rsidR="0041437C" w:rsidRPr="00147393" w14:paraId="39E66097" w14:textId="77777777" w:rsidTr="00031740">
        <w:tc>
          <w:tcPr>
            <w:tcW w:w="1780" w:type="dxa"/>
            <w:vMerge/>
          </w:tcPr>
          <w:p w14:paraId="1D0F5142" w14:textId="77777777" w:rsidR="0041437C" w:rsidRPr="000273CE" w:rsidRDefault="0041437C" w:rsidP="006C107E">
            <w:pPr>
              <w:spacing w:before="20" w:after="20"/>
              <w:rPr>
                <w:rFonts w:eastAsia="SassoonPrimaryInfant" w:cstheme="minorHAnsi"/>
                <w:b/>
                <w:bCs/>
                <w:sz w:val="18"/>
                <w:szCs w:val="18"/>
              </w:rPr>
            </w:pPr>
          </w:p>
        </w:tc>
        <w:tc>
          <w:tcPr>
            <w:tcW w:w="2473" w:type="dxa"/>
            <w:tcBorders>
              <w:top w:val="single" w:sz="12" w:space="0" w:color="0070C0"/>
              <w:left w:val="single" w:sz="12" w:space="0" w:color="0070C0"/>
              <w:bottom w:val="single" w:sz="12" w:space="0" w:color="0070C0"/>
              <w:right w:val="single" w:sz="12" w:space="0" w:color="0070C0"/>
            </w:tcBorders>
          </w:tcPr>
          <w:p w14:paraId="4C6BFA60" w14:textId="12417791" w:rsidR="0041437C" w:rsidRPr="000273CE" w:rsidRDefault="25B29B48" w:rsidP="006C107E">
            <w:pPr>
              <w:spacing w:before="20" w:after="20"/>
              <w:rPr>
                <w:rFonts w:eastAsia="SassoonPrimaryInfant" w:cstheme="minorHAnsi"/>
                <w:b/>
                <w:bCs/>
                <w:sz w:val="18"/>
                <w:szCs w:val="18"/>
              </w:rPr>
            </w:pPr>
            <w:r w:rsidRPr="000273CE">
              <w:rPr>
                <w:rFonts w:eastAsia="SassoonPrimaryInfant" w:cstheme="minorHAnsi"/>
                <w:b/>
                <w:bCs/>
                <w:sz w:val="18"/>
                <w:szCs w:val="18"/>
              </w:rPr>
              <w:t>Quarter turn</w:t>
            </w:r>
          </w:p>
        </w:tc>
        <w:tc>
          <w:tcPr>
            <w:tcW w:w="11340" w:type="dxa"/>
            <w:tcBorders>
              <w:top w:val="single" w:sz="12" w:space="0" w:color="0070C0"/>
              <w:left w:val="single" w:sz="12" w:space="0" w:color="0070C0"/>
              <w:bottom w:val="single" w:sz="12" w:space="0" w:color="0070C0"/>
              <w:right w:val="single" w:sz="12" w:space="0" w:color="0070C0"/>
            </w:tcBorders>
            <w:shd w:val="clear" w:color="auto" w:fill="FFFFFF" w:themeFill="background1"/>
          </w:tcPr>
          <w:p w14:paraId="467B47BA" w14:textId="360FD394" w:rsidR="0041437C" w:rsidRPr="000273CE" w:rsidRDefault="25B29B48" w:rsidP="03A450F3">
            <w:pPr>
              <w:spacing w:before="40" w:after="40"/>
              <w:rPr>
                <w:rFonts w:cstheme="minorHAnsi"/>
                <w:sz w:val="18"/>
                <w:szCs w:val="18"/>
              </w:rPr>
            </w:pPr>
            <w:r w:rsidRPr="000273CE">
              <w:rPr>
                <w:rFonts w:eastAsia="SassoonPrimary" w:cstheme="minorHAnsi"/>
                <w:sz w:val="18"/>
                <w:szCs w:val="18"/>
              </w:rPr>
              <w:t xml:space="preserve"> A rotation through 90º, usually anticlockwise unless stated otherwise.</w:t>
            </w:r>
          </w:p>
        </w:tc>
      </w:tr>
      <w:tr w:rsidR="03A450F3" w14:paraId="47120DC3" w14:textId="77777777" w:rsidTr="00031740">
        <w:tc>
          <w:tcPr>
            <w:tcW w:w="1780" w:type="dxa"/>
            <w:vMerge/>
          </w:tcPr>
          <w:p w14:paraId="6480A880" w14:textId="77777777" w:rsidR="003721DE" w:rsidRPr="000273CE" w:rsidRDefault="003721DE">
            <w:pPr>
              <w:rPr>
                <w:rFonts w:cstheme="minorHAnsi"/>
                <w:sz w:val="18"/>
                <w:szCs w:val="18"/>
              </w:rPr>
            </w:pPr>
          </w:p>
        </w:tc>
        <w:tc>
          <w:tcPr>
            <w:tcW w:w="2473" w:type="dxa"/>
            <w:tcBorders>
              <w:top w:val="single" w:sz="12" w:space="0" w:color="0070C0"/>
              <w:left w:val="single" w:sz="12" w:space="0" w:color="0070C0"/>
              <w:bottom w:val="single" w:sz="12" w:space="0" w:color="0070C0"/>
              <w:right w:val="single" w:sz="12" w:space="0" w:color="0070C0"/>
            </w:tcBorders>
          </w:tcPr>
          <w:p w14:paraId="46717418" w14:textId="16D9816C" w:rsidR="28ED0307" w:rsidRPr="000273CE" w:rsidRDefault="28ED0307" w:rsidP="03A450F3">
            <w:pPr>
              <w:rPr>
                <w:rFonts w:eastAsia="SassoonPrimaryInfant" w:cstheme="minorHAnsi"/>
                <w:b/>
                <w:bCs/>
                <w:sz w:val="18"/>
                <w:szCs w:val="18"/>
              </w:rPr>
            </w:pPr>
            <w:r w:rsidRPr="000273CE">
              <w:rPr>
                <w:rFonts w:eastAsia="SassoonPrimaryInfant" w:cstheme="minorHAnsi"/>
                <w:b/>
                <w:bCs/>
                <w:sz w:val="18"/>
                <w:szCs w:val="18"/>
              </w:rPr>
              <w:t>Rotation</w:t>
            </w:r>
          </w:p>
        </w:tc>
        <w:tc>
          <w:tcPr>
            <w:tcW w:w="11340" w:type="dxa"/>
            <w:tcBorders>
              <w:top w:val="single" w:sz="12" w:space="0" w:color="0070C0"/>
              <w:left w:val="single" w:sz="12" w:space="0" w:color="0070C0"/>
              <w:bottom w:val="single" w:sz="12" w:space="0" w:color="0070C0"/>
              <w:right w:val="single" w:sz="12" w:space="0" w:color="0070C0"/>
            </w:tcBorders>
            <w:shd w:val="clear" w:color="auto" w:fill="FFFFFF" w:themeFill="background1"/>
          </w:tcPr>
          <w:p w14:paraId="26388B2F" w14:textId="7BA2A07E" w:rsidR="28ED0307" w:rsidRPr="000273CE" w:rsidRDefault="28ED0307" w:rsidP="03A450F3">
            <w:pPr>
              <w:rPr>
                <w:rFonts w:cstheme="minorHAnsi"/>
                <w:sz w:val="18"/>
                <w:szCs w:val="18"/>
              </w:rPr>
            </w:pPr>
            <w:r w:rsidRPr="000273CE">
              <w:rPr>
                <w:rFonts w:eastAsia="SassoonPrimary" w:cstheme="minorHAnsi"/>
                <w:sz w:val="18"/>
                <w:szCs w:val="18"/>
              </w:rPr>
              <w:t xml:space="preserve"> In 2-D, a transformation of the whole plane which turns about a fixed point, the centre of rotation. A is specified by a centre and an (anticlockwise) angle.</w:t>
            </w:r>
          </w:p>
        </w:tc>
      </w:tr>
      <w:tr w:rsidR="0041437C" w:rsidRPr="00147393" w14:paraId="14686A68" w14:textId="77777777" w:rsidTr="00031740">
        <w:tc>
          <w:tcPr>
            <w:tcW w:w="1780" w:type="dxa"/>
            <w:vMerge/>
          </w:tcPr>
          <w:p w14:paraId="5CE9984B" w14:textId="77777777" w:rsidR="0041437C" w:rsidRPr="000273CE" w:rsidRDefault="0041437C" w:rsidP="006C107E">
            <w:pPr>
              <w:spacing w:before="20" w:after="20"/>
              <w:rPr>
                <w:rFonts w:eastAsia="SassoonPrimaryInfant" w:cstheme="minorHAnsi"/>
                <w:b/>
                <w:bCs/>
                <w:sz w:val="18"/>
                <w:szCs w:val="18"/>
              </w:rPr>
            </w:pPr>
          </w:p>
        </w:tc>
        <w:tc>
          <w:tcPr>
            <w:tcW w:w="2473" w:type="dxa"/>
            <w:tcBorders>
              <w:top w:val="single" w:sz="12" w:space="0" w:color="0070C0"/>
              <w:left w:val="single" w:sz="12" w:space="0" w:color="0070C0"/>
              <w:bottom w:val="single" w:sz="12" w:space="0" w:color="0070C0"/>
              <w:right w:val="single" w:sz="12" w:space="0" w:color="0070C0"/>
            </w:tcBorders>
          </w:tcPr>
          <w:p w14:paraId="51559C4F" w14:textId="23FB0DDA" w:rsidR="0041437C" w:rsidRPr="000273CE" w:rsidRDefault="596DD458" w:rsidP="006C107E">
            <w:pPr>
              <w:spacing w:before="20" w:after="20"/>
              <w:rPr>
                <w:rFonts w:eastAsia="SassoonPrimaryInfant" w:cstheme="minorHAnsi"/>
                <w:b/>
                <w:bCs/>
                <w:sz w:val="18"/>
                <w:szCs w:val="18"/>
              </w:rPr>
            </w:pPr>
            <w:r w:rsidRPr="000273CE">
              <w:rPr>
                <w:rFonts w:eastAsia="SassoonPrimaryInfant" w:cstheme="minorHAnsi"/>
                <w:b/>
                <w:bCs/>
                <w:sz w:val="18"/>
                <w:szCs w:val="18"/>
              </w:rPr>
              <w:t>Hour</w:t>
            </w:r>
          </w:p>
        </w:tc>
        <w:tc>
          <w:tcPr>
            <w:tcW w:w="11340" w:type="dxa"/>
            <w:tcBorders>
              <w:top w:val="single" w:sz="12" w:space="0" w:color="0070C0"/>
              <w:left w:val="single" w:sz="12" w:space="0" w:color="0070C0"/>
              <w:bottom w:val="single" w:sz="12" w:space="0" w:color="0070C0"/>
              <w:right w:val="single" w:sz="12" w:space="0" w:color="0070C0"/>
            </w:tcBorders>
            <w:shd w:val="clear" w:color="auto" w:fill="FFFFFF" w:themeFill="background1"/>
          </w:tcPr>
          <w:p w14:paraId="56AD8C29" w14:textId="6FB387D4" w:rsidR="0041437C" w:rsidRPr="000273CE" w:rsidRDefault="596DD458" w:rsidP="03A450F3">
            <w:pPr>
              <w:spacing w:before="40" w:after="40"/>
              <w:rPr>
                <w:rFonts w:cstheme="minorHAnsi"/>
                <w:sz w:val="18"/>
                <w:szCs w:val="18"/>
              </w:rPr>
            </w:pPr>
            <w:r w:rsidRPr="000273CE">
              <w:rPr>
                <w:rFonts w:eastAsia="Primarysassoon" w:cstheme="minorHAnsi"/>
                <w:sz w:val="18"/>
                <w:szCs w:val="18"/>
              </w:rPr>
              <w:t>A unit of time. One twenty-fourth of a day. 1 hour = 60 minutes = 3600 (60 x 60) seconds.</w:t>
            </w:r>
          </w:p>
        </w:tc>
      </w:tr>
      <w:tr w:rsidR="0041437C" w:rsidRPr="00147393" w14:paraId="74E93F75" w14:textId="77777777" w:rsidTr="00031740">
        <w:tc>
          <w:tcPr>
            <w:tcW w:w="1780" w:type="dxa"/>
            <w:vMerge/>
          </w:tcPr>
          <w:p w14:paraId="577049F0" w14:textId="77777777" w:rsidR="0041437C" w:rsidRPr="000273CE" w:rsidRDefault="0041437C" w:rsidP="006C107E">
            <w:pPr>
              <w:spacing w:before="20" w:after="20"/>
              <w:rPr>
                <w:rFonts w:eastAsia="SassoonPrimaryInfant" w:cstheme="minorHAnsi"/>
                <w:b/>
                <w:bCs/>
                <w:sz w:val="18"/>
                <w:szCs w:val="18"/>
              </w:rPr>
            </w:pPr>
          </w:p>
        </w:tc>
        <w:tc>
          <w:tcPr>
            <w:tcW w:w="2473" w:type="dxa"/>
            <w:tcBorders>
              <w:top w:val="single" w:sz="12" w:space="0" w:color="0070C0"/>
              <w:left w:val="single" w:sz="12" w:space="0" w:color="0070C0"/>
              <w:bottom w:val="single" w:sz="12" w:space="0" w:color="0070C0"/>
              <w:right w:val="single" w:sz="12" w:space="0" w:color="0070C0"/>
            </w:tcBorders>
          </w:tcPr>
          <w:p w14:paraId="3570A0C3" w14:textId="4C81F0E5" w:rsidR="0041437C" w:rsidRPr="000273CE" w:rsidRDefault="596DD458" w:rsidP="006C107E">
            <w:pPr>
              <w:spacing w:before="20" w:after="20"/>
              <w:rPr>
                <w:rFonts w:eastAsia="SassoonPrimaryInfant" w:cstheme="minorHAnsi"/>
                <w:b/>
                <w:bCs/>
                <w:sz w:val="18"/>
                <w:szCs w:val="18"/>
              </w:rPr>
            </w:pPr>
            <w:r w:rsidRPr="000273CE">
              <w:rPr>
                <w:rFonts w:eastAsia="SassoonPrimaryInfant" w:cstheme="minorHAnsi"/>
                <w:b/>
                <w:bCs/>
                <w:sz w:val="18"/>
                <w:szCs w:val="18"/>
              </w:rPr>
              <w:t>Minute</w:t>
            </w:r>
          </w:p>
        </w:tc>
        <w:tc>
          <w:tcPr>
            <w:tcW w:w="11340" w:type="dxa"/>
            <w:tcBorders>
              <w:top w:val="single" w:sz="12" w:space="0" w:color="0070C0"/>
              <w:left w:val="single" w:sz="12" w:space="0" w:color="0070C0"/>
              <w:bottom w:val="single" w:sz="12" w:space="0" w:color="0070C0"/>
              <w:right w:val="single" w:sz="12" w:space="0" w:color="0070C0"/>
            </w:tcBorders>
            <w:shd w:val="clear" w:color="auto" w:fill="FFFFFF" w:themeFill="background1"/>
          </w:tcPr>
          <w:p w14:paraId="68BAE06E" w14:textId="1ABAE175" w:rsidR="0041437C" w:rsidRPr="000273CE" w:rsidRDefault="596DD458" w:rsidP="03A450F3">
            <w:pPr>
              <w:spacing w:before="40" w:after="40"/>
              <w:rPr>
                <w:rFonts w:cstheme="minorHAnsi"/>
                <w:sz w:val="18"/>
                <w:szCs w:val="18"/>
              </w:rPr>
            </w:pPr>
            <w:r w:rsidRPr="000273CE">
              <w:rPr>
                <w:rFonts w:eastAsia="Primarysassoon" w:cstheme="minorHAnsi"/>
                <w:sz w:val="18"/>
                <w:szCs w:val="18"/>
              </w:rPr>
              <w:t>Unit of time. One-sixtieth of an hour. 1 minute = 60 seconds</w:t>
            </w:r>
          </w:p>
        </w:tc>
      </w:tr>
      <w:tr w:rsidR="0041437C" w:rsidRPr="00147393" w14:paraId="01EA2FCE" w14:textId="77777777" w:rsidTr="00031740">
        <w:tc>
          <w:tcPr>
            <w:tcW w:w="1780" w:type="dxa"/>
            <w:vMerge/>
          </w:tcPr>
          <w:p w14:paraId="75A6EB81" w14:textId="77777777" w:rsidR="0041437C" w:rsidRPr="000273CE" w:rsidRDefault="0041437C" w:rsidP="006C107E">
            <w:pPr>
              <w:spacing w:before="20" w:after="20"/>
              <w:rPr>
                <w:rFonts w:eastAsia="SassoonPrimaryInfant" w:cstheme="minorHAnsi"/>
                <w:b/>
                <w:bCs/>
                <w:sz w:val="18"/>
                <w:szCs w:val="18"/>
              </w:rPr>
            </w:pPr>
          </w:p>
        </w:tc>
        <w:tc>
          <w:tcPr>
            <w:tcW w:w="2473" w:type="dxa"/>
            <w:tcBorders>
              <w:top w:val="single" w:sz="12" w:space="0" w:color="0070C0"/>
              <w:left w:val="single" w:sz="12" w:space="0" w:color="0070C0"/>
              <w:bottom w:val="single" w:sz="12" w:space="0" w:color="0070C0"/>
              <w:right w:val="single" w:sz="12" w:space="0" w:color="0070C0"/>
            </w:tcBorders>
          </w:tcPr>
          <w:p w14:paraId="11784884" w14:textId="7F199FC6" w:rsidR="0041437C" w:rsidRPr="000273CE" w:rsidRDefault="5164CD85" w:rsidP="006C107E">
            <w:pPr>
              <w:spacing w:before="20" w:after="20"/>
              <w:rPr>
                <w:rFonts w:eastAsia="SassoonPrimaryInfant" w:cstheme="minorHAnsi"/>
                <w:b/>
                <w:bCs/>
                <w:sz w:val="18"/>
                <w:szCs w:val="18"/>
              </w:rPr>
            </w:pPr>
            <w:r w:rsidRPr="000273CE">
              <w:rPr>
                <w:rFonts w:eastAsia="SassoonPrimaryInfant" w:cstheme="minorHAnsi"/>
                <w:b/>
                <w:bCs/>
                <w:sz w:val="18"/>
                <w:szCs w:val="18"/>
              </w:rPr>
              <w:t>Second</w:t>
            </w:r>
          </w:p>
        </w:tc>
        <w:tc>
          <w:tcPr>
            <w:tcW w:w="11340" w:type="dxa"/>
            <w:tcBorders>
              <w:top w:val="single" w:sz="12" w:space="0" w:color="0070C0"/>
              <w:left w:val="single" w:sz="12" w:space="0" w:color="0070C0"/>
              <w:bottom w:val="single" w:sz="12" w:space="0" w:color="0070C0"/>
              <w:right w:val="single" w:sz="12" w:space="0" w:color="0070C0"/>
            </w:tcBorders>
            <w:shd w:val="clear" w:color="auto" w:fill="FFFFFF" w:themeFill="background1"/>
          </w:tcPr>
          <w:p w14:paraId="2F6AAD74" w14:textId="1F60EBEE" w:rsidR="0041437C" w:rsidRPr="000273CE" w:rsidRDefault="5164CD85" w:rsidP="03A450F3">
            <w:pPr>
              <w:spacing w:before="40" w:after="40"/>
              <w:rPr>
                <w:rFonts w:cstheme="minorHAnsi"/>
                <w:sz w:val="18"/>
                <w:szCs w:val="18"/>
              </w:rPr>
            </w:pPr>
            <w:r w:rsidRPr="000273CE">
              <w:rPr>
                <w:rFonts w:eastAsia="Primarysassoon" w:cstheme="minorHAnsi"/>
                <w:sz w:val="18"/>
                <w:szCs w:val="18"/>
              </w:rPr>
              <w:t xml:space="preserve"> A unit of time. One-sixtieth of a minute. </w:t>
            </w:r>
          </w:p>
        </w:tc>
      </w:tr>
      <w:tr w:rsidR="009241DB" w:rsidRPr="00147393" w14:paraId="00898A60" w14:textId="77777777" w:rsidTr="00031740">
        <w:tc>
          <w:tcPr>
            <w:tcW w:w="1780" w:type="dxa"/>
            <w:vMerge w:val="restart"/>
          </w:tcPr>
          <w:p w14:paraId="49AA9C6B" w14:textId="6C617692" w:rsidR="009241DB" w:rsidRPr="000273CE" w:rsidRDefault="009241DB" w:rsidP="006C107E">
            <w:pPr>
              <w:spacing w:before="20" w:after="20"/>
              <w:rPr>
                <w:rFonts w:eastAsia="SassoonPrimaryInfant" w:cstheme="minorHAnsi"/>
                <w:b/>
                <w:bCs/>
                <w:sz w:val="18"/>
                <w:szCs w:val="18"/>
              </w:rPr>
            </w:pPr>
            <w:r w:rsidRPr="000273CE">
              <w:rPr>
                <w:rFonts w:eastAsia="SassoonPrimaryInfant" w:cstheme="minorHAnsi"/>
                <w:b/>
                <w:bCs/>
                <w:sz w:val="18"/>
                <w:szCs w:val="18"/>
              </w:rPr>
              <w:t>PSHE</w:t>
            </w:r>
          </w:p>
        </w:tc>
        <w:tc>
          <w:tcPr>
            <w:tcW w:w="2473" w:type="dxa"/>
            <w:tcBorders>
              <w:top w:val="single" w:sz="12" w:space="0" w:color="0070C0"/>
              <w:left w:val="single" w:sz="12" w:space="0" w:color="0070C0"/>
              <w:bottom w:val="single" w:sz="12" w:space="0" w:color="0070C0"/>
              <w:right w:val="single" w:sz="12" w:space="0" w:color="0070C0"/>
            </w:tcBorders>
          </w:tcPr>
          <w:p w14:paraId="313F9528" w14:textId="572FF49D" w:rsidR="009241DB" w:rsidRPr="000273CE" w:rsidRDefault="009241DB" w:rsidP="006C107E">
            <w:pPr>
              <w:spacing w:before="20" w:after="20"/>
              <w:rPr>
                <w:rFonts w:eastAsia="SassoonPrimaryInfant" w:cstheme="minorHAnsi"/>
                <w:b/>
                <w:bCs/>
                <w:sz w:val="18"/>
                <w:szCs w:val="18"/>
              </w:rPr>
            </w:pPr>
            <w:r w:rsidRPr="000273CE">
              <w:rPr>
                <w:rFonts w:eastAsia="SassoonPrimaryInfant" w:cstheme="minorHAnsi"/>
                <w:b/>
                <w:bCs/>
                <w:sz w:val="18"/>
                <w:szCs w:val="18"/>
              </w:rPr>
              <w:t>persevere</w:t>
            </w:r>
          </w:p>
        </w:tc>
        <w:tc>
          <w:tcPr>
            <w:tcW w:w="11340" w:type="dxa"/>
            <w:tcBorders>
              <w:top w:val="single" w:sz="12" w:space="0" w:color="0070C0"/>
              <w:left w:val="single" w:sz="12" w:space="0" w:color="0070C0"/>
              <w:bottom w:val="single" w:sz="12" w:space="0" w:color="0070C0"/>
              <w:right w:val="single" w:sz="12" w:space="0" w:color="0070C0"/>
            </w:tcBorders>
            <w:shd w:val="clear" w:color="auto" w:fill="FFFFFF" w:themeFill="background1"/>
          </w:tcPr>
          <w:p w14:paraId="6F49E2AA" w14:textId="4C435EF2" w:rsidR="009241DB" w:rsidRPr="000273CE" w:rsidRDefault="009241DB" w:rsidP="03A450F3">
            <w:pPr>
              <w:spacing w:before="40" w:after="40"/>
              <w:rPr>
                <w:rFonts w:eastAsia="Primarysassoon" w:cstheme="minorHAnsi"/>
                <w:sz w:val="18"/>
                <w:szCs w:val="18"/>
              </w:rPr>
            </w:pPr>
            <w:r w:rsidRPr="000273CE">
              <w:rPr>
                <w:rFonts w:eastAsia="Primarysassoon" w:cstheme="minorHAnsi"/>
                <w:sz w:val="18"/>
                <w:szCs w:val="18"/>
              </w:rPr>
              <w:t>To continue to try when things are difficult.</w:t>
            </w:r>
          </w:p>
        </w:tc>
      </w:tr>
      <w:tr w:rsidR="009241DB" w:rsidRPr="00147393" w14:paraId="298681B8" w14:textId="77777777" w:rsidTr="00031740">
        <w:tc>
          <w:tcPr>
            <w:tcW w:w="1780" w:type="dxa"/>
            <w:vMerge/>
          </w:tcPr>
          <w:p w14:paraId="378E26AB" w14:textId="77777777" w:rsidR="009241DB" w:rsidRPr="000273CE" w:rsidRDefault="009241DB" w:rsidP="006C107E">
            <w:pPr>
              <w:spacing w:before="20" w:after="20"/>
              <w:rPr>
                <w:rFonts w:eastAsia="SassoonPrimaryInfant" w:cstheme="minorHAnsi"/>
                <w:b/>
                <w:bCs/>
                <w:sz w:val="18"/>
                <w:szCs w:val="18"/>
              </w:rPr>
            </w:pPr>
          </w:p>
        </w:tc>
        <w:tc>
          <w:tcPr>
            <w:tcW w:w="2473" w:type="dxa"/>
            <w:tcBorders>
              <w:top w:val="single" w:sz="12" w:space="0" w:color="0070C0"/>
              <w:left w:val="single" w:sz="12" w:space="0" w:color="0070C0"/>
              <w:bottom w:val="single" w:sz="12" w:space="0" w:color="0070C0"/>
              <w:right w:val="single" w:sz="12" w:space="0" w:color="0070C0"/>
            </w:tcBorders>
          </w:tcPr>
          <w:p w14:paraId="636E44E3" w14:textId="546733CB" w:rsidR="009241DB" w:rsidRPr="000273CE" w:rsidRDefault="009241DB" w:rsidP="006C107E">
            <w:pPr>
              <w:spacing w:before="20" w:after="20"/>
              <w:rPr>
                <w:rFonts w:eastAsia="SassoonPrimaryInfant" w:cstheme="minorHAnsi"/>
                <w:b/>
                <w:bCs/>
                <w:sz w:val="18"/>
                <w:szCs w:val="18"/>
              </w:rPr>
            </w:pPr>
            <w:r w:rsidRPr="000273CE">
              <w:rPr>
                <w:rFonts w:eastAsia="SassoonPrimaryInfant" w:cstheme="minorHAnsi"/>
                <w:b/>
                <w:bCs/>
                <w:sz w:val="18"/>
                <w:szCs w:val="18"/>
              </w:rPr>
              <w:t>collaboratively</w:t>
            </w:r>
          </w:p>
        </w:tc>
        <w:tc>
          <w:tcPr>
            <w:tcW w:w="11340" w:type="dxa"/>
            <w:tcBorders>
              <w:top w:val="single" w:sz="12" w:space="0" w:color="0070C0"/>
              <w:left w:val="single" w:sz="12" w:space="0" w:color="0070C0"/>
              <w:bottom w:val="single" w:sz="12" w:space="0" w:color="0070C0"/>
              <w:right w:val="single" w:sz="12" w:space="0" w:color="0070C0"/>
            </w:tcBorders>
            <w:shd w:val="clear" w:color="auto" w:fill="FFFFFF" w:themeFill="background1"/>
          </w:tcPr>
          <w:p w14:paraId="1855AACF" w14:textId="0B9CCEDA" w:rsidR="009241DB" w:rsidRPr="000273CE" w:rsidRDefault="00E054A9" w:rsidP="03A450F3">
            <w:pPr>
              <w:spacing w:before="40" w:after="40"/>
              <w:rPr>
                <w:rFonts w:eastAsia="Primarysassoon" w:cstheme="minorHAnsi"/>
                <w:sz w:val="18"/>
                <w:szCs w:val="18"/>
              </w:rPr>
            </w:pPr>
            <w:r w:rsidRPr="000273CE">
              <w:rPr>
                <w:rFonts w:cstheme="minorHAnsi"/>
                <w:color w:val="202124"/>
                <w:sz w:val="18"/>
                <w:szCs w:val="18"/>
                <w:shd w:val="clear" w:color="auto" w:fill="FFFFFF"/>
              </w:rPr>
              <w:t>is when people work with each other to complete a task.</w:t>
            </w:r>
          </w:p>
        </w:tc>
      </w:tr>
      <w:tr w:rsidR="00FE6AA6" w:rsidRPr="00147393" w14:paraId="5DF256EF" w14:textId="77777777" w:rsidTr="008C01A3">
        <w:trPr>
          <w:trHeight w:val="248"/>
        </w:trPr>
        <w:tc>
          <w:tcPr>
            <w:tcW w:w="1780" w:type="dxa"/>
            <w:vMerge w:val="restart"/>
          </w:tcPr>
          <w:p w14:paraId="0C722252" w14:textId="77777777" w:rsidR="00FE6AA6" w:rsidRDefault="00FE6AA6" w:rsidP="006C107E">
            <w:pPr>
              <w:spacing w:before="20" w:after="20"/>
              <w:rPr>
                <w:rFonts w:eastAsia="SassoonPrimaryInfant" w:cstheme="minorHAnsi"/>
                <w:b/>
                <w:bCs/>
                <w:sz w:val="18"/>
                <w:szCs w:val="18"/>
              </w:rPr>
            </w:pPr>
            <w:r>
              <w:rPr>
                <w:rFonts w:eastAsia="SassoonPrimaryInfant" w:cstheme="minorHAnsi"/>
                <w:b/>
                <w:bCs/>
                <w:sz w:val="18"/>
                <w:szCs w:val="18"/>
              </w:rPr>
              <w:t xml:space="preserve">PE </w:t>
            </w:r>
          </w:p>
          <w:p w14:paraId="44CA12DC" w14:textId="697018BE" w:rsidR="00FE6AA6" w:rsidRPr="000273CE" w:rsidRDefault="00FE6AA6" w:rsidP="006C107E">
            <w:pPr>
              <w:spacing w:before="20" w:after="20"/>
              <w:rPr>
                <w:rFonts w:eastAsia="SassoonPrimaryInfant" w:cstheme="minorHAnsi"/>
                <w:b/>
                <w:bCs/>
                <w:sz w:val="18"/>
                <w:szCs w:val="18"/>
              </w:rPr>
            </w:pPr>
            <w:r>
              <w:rPr>
                <w:rFonts w:eastAsia="SassoonPrimaryInfant" w:cstheme="minorHAnsi"/>
                <w:b/>
                <w:bCs/>
                <w:sz w:val="18"/>
                <w:szCs w:val="18"/>
              </w:rPr>
              <w:t>(Physical Education)</w:t>
            </w:r>
          </w:p>
        </w:tc>
        <w:tc>
          <w:tcPr>
            <w:tcW w:w="2473" w:type="dxa"/>
            <w:tcBorders>
              <w:top w:val="single" w:sz="12" w:space="0" w:color="0070C0"/>
              <w:left w:val="single" w:sz="12" w:space="0" w:color="0070C0"/>
              <w:bottom w:val="single" w:sz="12" w:space="0" w:color="0070C0"/>
              <w:right w:val="single" w:sz="12" w:space="0" w:color="0070C0"/>
            </w:tcBorders>
          </w:tcPr>
          <w:p w14:paraId="17426355" w14:textId="7AD4B304" w:rsidR="00FE6AA6" w:rsidRPr="000273CE" w:rsidRDefault="00FE6AA6" w:rsidP="006C107E">
            <w:pPr>
              <w:spacing w:before="20" w:after="20"/>
              <w:rPr>
                <w:rFonts w:eastAsia="SassoonPrimaryInfant" w:cstheme="minorHAnsi"/>
                <w:b/>
                <w:bCs/>
                <w:sz w:val="18"/>
                <w:szCs w:val="18"/>
              </w:rPr>
            </w:pPr>
            <w:r>
              <w:rPr>
                <w:rFonts w:eastAsia="SassoonPrimaryInfant" w:cstheme="minorHAnsi"/>
                <w:b/>
                <w:bCs/>
                <w:sz w:val="18"/>
                <w:szCs w:val="18"/>
              </w:rPr>
              <w:t>Travel</w:t>
            </w:r>
          </w:p>
        </w:tc>
        <w:tc>
          <w:tcPr>
            <w:tcW w:w="11340" w:type="dxa"/>
            <w:tcBorders>
              <w:top w:val="single" w:sz="12" w:space="0" w:color="0070C0"/>
              <w:left w:val="single" w:sz="12" w:space="0" w:color="0070C0"/>
              <w:right w:val="single" w:sz="12" w:space="0" w:color="0070C0"/>
            </w:tcBorders>
            <w:shd w:val="clear" w:color="auto" w:fill="FFFFFF" w:themeFill="background1"/>
          </w:tcPr>
          <w:p w14:paraId="68E96C73" w14:textId="297A4711" w:rsidR="00FE6AA6" w:rsidRPr="000273CE" w:rsidRDefault="00FE6AA6" w:rsidP="03A450F3">
            <w:pPr>
              <w:spacing w:before="40" w:after="40"/>
              <w:rPr>
                <w:rFonts w:cstheme="minorHAnsi"/>
                <w:color w:val="202124"/>
                <w:sz w:val="18"/>
                <w:szCs w:val="18"/>
                <w:shd w:val="clear" w:color="auto" w:fill="FFFFFF"/>
              </w:rPr>
            </w:pPr>
            <w:r>
              <w:rPr>
                <w:rFonts w:cstheme="minorHAnsi"/>
                <w:color w:val="202124"/>
                <w:sz w:val="18"/>
                <w:szCs w:val="18"/>
                <w:shd w:val="clear" w:color="auto" w:fill="FFFFFF"/>
              </w:rPr>
              <w:t xml:space="preserve">How we move from one place to the next e.g. walking, sliding, spinning etc. </w:t>
            </w:r>
          </w:p>
        </w:tc>
      </w:tr>
      <w:tr w:rsidR="00FE6AA6" w:rsidRPr="00147393" w14:paraId="2A4FB178" w14:textId="77777777" w:rsidTr="008C01A3">
        <w:trPr>
          <w:trHeight w:val="247"/>
        </w:trPr>
        <w:tc>
          <w:tcPr>
            <w:tcW w:w="1780" w:type="dxa"/>
            <w:vMerge/>
          </w:tcPr>
          <w:p w14:paraId="48956A9E" w14:textId="77777777" w:rsidR="00FE6AA6" w:rsidRDefault="00FE6AA6" w:rsidP="006C107E">
            <w:pPr>
              <w:spacing w:before="20" w:after="20"/>
              <w:rPr>
                <w:rFonts w:eastAsia="SassoonPrimaryInfant" w:cstheme="minorHAnsi"/>
                <w:b/>
                <w:bCs/>
                <w:sz w:val="18"/>
                <w:szCs w:val="18"/>
              </w:rPr>
            </w:pPr>
          </w:p>
        </w:tc>
        <w:tc>
          <w:tcPr>
            <w:tcW w:w="2473" w:type="dxa"/>
            <w:tcBorders>
              <w:top w:val="single" w:sz="12" w:space="0" w:color="0070C0"/>
              <w:left w:val="single" w:sz="12" w:space="0" w:color="0070C0"/>
              <w:bottom w:val="single" w:sz="12" w:space="0" w:color="0070C0"/>
              <w:right w:val="single" w:sz="12" w:space="0" w:color="0070C0"/>
            </w:tcBorders>
          </w:tcPr>
          <w:p w14:paraId="27281D52" w14:textId="29A78F25" w:rsidR="00FE6AA6" w:rsidRPr="000273CE" w:rsidRDefault="004C4F52" w:rsidP="006C107E">
            <w:pPr>
              <w:spacing w:before="20" w:after="20"/>
              <w:rPr>
                <w:rFonts w:eastAsia="SassoonPrimaryInfant" w:cstheme="minorHAnsi"/>
                <w:b/>
                <w:bCs/>
                <w:sz w:val="18"/>
                <w:szCs w:val="18"/>
              </w:rPr>
            </w:pPr>
            <w:r>
              <w:rPr>
                <w:rFonts w:eastAsia="SassoonPrimaryInfant" w:cstheme="minorHAnsi"/>
                <w:b/>
                <w:bCs/>
                <w:sz w:val="18"/>
                <w:szCs w:val="18"/>
              </w:rPr>
              <w:t xml:space="preserve">Direction </w:t>
            </w:r>
          </w:p>
        </w:tc>
        <w:tc>
          <w:tcPr>
            <w:tcW w:w="11340" w:type="dxa"/>
            <w:tcBorders>
              <w:left w:val="single" w:sz="12" w:space="0" w:color="0070C0"/>
              <w:bottom w:val="single" w:sz="12" w:space="0" w:color="0070C0"/>
              <w:right w:val="single" w:sz="12" w:space="0" w:color="0070C0"/>
            </w:tcBorders>
            <w:shd w:val="clear" w:color="auto" w:fill="FFFFFF" w:themeFill="background1"/>
          </w:tcPr>
          <w:p w14:paraId="48F9982C" w14:textId="1FF9A0B3" w:rsidR="00FE6AA6" w:rsidRPr="000273CE" w:rsidRDefault="004C4F52" w:rsidP="03A450F3">
            <w:pPr>
              <w:spacing w:before="40" w:after="40"/>
              <w:rPr>
                <w:rFonts w:cstheme="minorHAnsi"/>
                <w:color w:val="202124"/>
                <w:sz w:val="18"/>
                <w:szCs w:val="18"/>
                <w:shd w:val="clear" w:color="auto" w:fill="FFFFFF"/>
              </w:rPr>
            </w:pPr>
            <w:r>
              <w:rPr>
                <w:rFonts w:cstheme="minorHAnsi"/>
                <w:color w:val="202124"/>
                <w:sz w:val="18"/>
                <w:szCs w:val="18"/>
                <w:shd w:val="clear" w:color="auto" w:fill="FFFFFF"/>
              </w:rPr>
              <w:t>The way in which we are travelling. This includes forwards, backwards, sideways and diagonally.</w:t>
            </w:r>
          </w:p>
        </w:tc>
      </w:tr>
      <w:tr w:rsidR="00FE6AA6" w:rsidRPr="00147393" w14:paraId="5477A4E9" w14:textId="77777777" w:rsidTr="00025E82">
        <w:trPr>
          <w:trHeight w:val="247"/>
        </w:trPr>
        <w:tc>
          <w:tcPr>
            <w:tcW w:w="1780" w:type="dxa"/>
            <w:vMerge/>
          </w:tcPr>
          <w:p w14:paraId="41276470" w14:textId="77777777" w:rsidR="00FE6AA6" w:rsidRDefault="00FE6AA6" w:rsidP="00025E82">
            <w:pPr>
              <w:spacing w:before="20" w:after="20"/>
              <w:rPr>
                <w:rFonts w:eastAsia="SassoonPrimaryInfant" w:cstheme="minorHAnsi"/>
                <w:b/>
                <w:bCs/>
                <w:sz w:val="18"/>
                <w:szCs w:val="18"/>
              </w:rPr>
            </w:pPr>
          </w:p>
        </w:tc>
        <w:tc>
          <w:tcPr>
            <w:tcW w:w="2473" w:type="dxa"/>
            <w:tcBorders>
              <w:top w:val="single" w:sz="12" w:space="0" w:color="0070C0"/>
              <w:left w:val="single" w:sz="12" w:space="0" w:color="0070C0"/>
              <w:bottom w:val="single" w:sz="12" w:space="0" w:color="0070C0"/>
              <w:right w:val="single" w:sz="12" w:space="0" w:color="0070C0"/>
            </w:tcBorders>
          </w:tcPr>
          <w:p w14:paraId="1F450644" w14:textId="76E3B96C" w:rsidR="00FE6AA6" w:rsidRPr="000273CE" w:rsidRDefault="004C4F52" w:rsidP="00025E82">
            <w:pPr>
              <w:spacing w:before="20" w:after="20"/>
              <w:rPr>
                <w:rFonts w:eastAsia="SassoonPrimaryInfant" w:cstheme="minorHAnsi"/>
                <w:b/>
                <w:bCs/>
                <w:sz w:val="18"/>
                <w:szCs w:val="18"/>
              </w:rPr>
            </w:pPr>
            <w:r>
              <w:rPr>
                <w:rFonts w:eastAsia="SassoonPrimaryInfant" w:cstheme="minorHAnsi"/>
                <w:b/>
                <w:bCs/>
                <w:sz w:val="18"/>
                <w:szCs w:val="18"/>
              </w:rPr>
              <w:t xml:space="preserve">Link </w:t>
            </w:r>
          </w:p>
        </w:tc>
        <w:tc>
          <w:tcPr>
            <w:tcW w:w="11340" w:type="dxa"/>
            <w:tcBorders>
              <w:left w:val="single" w:sz="12" w:space="0" w:color="0070C0"/>
              <w:bottom w:val="single" w:sz="12" w:space="0" w:color="0070C0"/>
              <w:right w:val="single" w:sz="12" w:space="0" w:color="0070C0"/>
            </w:tcBorders>
            <w:shd w:val="clear" w:color="auto" w:fill="FFFFFF" w:themeFill="background1"/>
          </w:tcPr>
          <w:p w14:paraId="360E0F8F" w14:textId="4F8D9EB0" w:rsidR="00FE6AA6" w:rsidRPr="000273CE" w:rsidRDefault="004C4F52" w:rsidP="00025E82">
            <w:pPr>
              <w:spacing w:before="40" w:after="40"/>
              <w:rPr>
                <w:rFonts w:cstheme="minorHAnsi"/>
                <w:color w:val="202124"/>
                <w:sz w:val="18"/>
                <w:szCs w:val="18"/>
                <w:shd w:val="clear" w:color="auto" w:fill="FFFFFF"/>
              </w:rPr>
            </w:pPr>
            <w:r>
              <w:rPr>
                <w:rFonts w:cstheme="minorHAnsi"/>
                <w:color w:val="202124"/>
                <w:sz w:val="18"/>
                <w:szCs w:val="18"/>
                <w:shd w:val="clear" w:color="auto" w:fill="FFFFFF"/>
              </w:rPr>
              <w:t xml:space="preserve">How we move from one gymnastic action to the next without stopping in between. Normally a fluent movement. </w:t>
            </w:r>
          </w:p>
        </w:tc>
      </w:tr>
      <w:tr w:rsidR="00FE6AA6" w:rsidRPr="00147393" w14:paraId="61056BDD" w14:textId="77777777" w:rsidTr="00025E82">
        <w:trPr>
          <w:trHeight w:val="247"/>
        </w:trPr>
        <w:tc>
          <w:tcPr>
            <w:tcW w:w="1780" w:type="dxa"/>
            <w:vMerge/>
          </w:tcPr>
          <w:p w14:paraId="0CFE4ED2" w14:textId="77777777" w:rsidR="00FE6AA6" w:rsidRDefault="00FE6AA6" w:rsidP="00025E82">
            <w:pPr>
              <w:spacing w:before="20" w:after="20"/>
              <w:rPr>
                <w:rFonts w:eastAsia="SassoonPrimaryInfant" w:cstheme="minorHAnsi"/>
                <w:b/>
                <w:bCs/>
                <w:sz w:val="18"/>
                <w:szCs w:val="18"/>
              </w:rPr>
            </w:pPr>
          </w:p>
        </w:tc>
        <w:tc>
          <w:tcPr>
            <w:tcW w:w="2473" w:type="dxa"/>
            <w:tcBorders>
              <w:top w:val="single" w:sz="12" w:space="0" w:color="0070C0"/>
              <w:left w:val="single" w:sz="12" w:space="0" w:color="0070C0"/>
              <w:bottom w:val="single" w:sz="12" w:space="0" w:color="0070C0"/>
              <w:right w:val="single" w:sz="12" w:space="0" w:color="0070C0"/>
            </w:tcBorders>
          </w:tcPr>
          <w:p w14:paraId="13228F68" w14:textId="48871E6B" w:rsidR="00FE6AA6" w:rsidRPr="000273CE" w:rsidRDefault="004C4F52" w:rsidP="00025E82">
            <w:pPr>
              <w:spacing w:before="20" w:after="20"/>
              <w:rPr>
                <w:rFonts w:eastAsia="SassoonPrimaryInfant" w:cstheme="minorHAnsi"/>
                <w:b/>
                <w:bCs/>
                <w:sz w:val="18"/>
                <w:szCs w:val="18"/>
              </w:rPr>
            </w:pPr>
            <w:r>
              <w:rPr>
                <w:rFonts w:eastAsia="SassoonPrimaryInfant" w:cstheme="minorHAnsi"/>
                <w:b/>
                <w:bCs/>
                <w:sz w:val="18"/>
                <w:szCs w:val="18"/>
              </w:rPr>
              <w:t xml:space="preserve">Sequence </w:t>
            </w:r>
          </w:p>
        </w:tc>
        <w:tc>
          <w:tcPr>
            <w:tcW w:w="11340" w:type="dxa"/>
            <w:tcBorders>
              <w:left w:val="single" w:sz="12" w:space="0" w:color="0070C0"/>
              <w:bottom w:val="single" w:sz="12" w:space="0" w:color="0070C0"/>
              <w:right w:val="single" w:sz="12" w:space="0" w:color="0070C0"/>
            </w:tcBorders>
            <w:shd w:val="clear" w:color="auto" w:fill="FFFFFF" w:themeFill="background1"/>
          </w:tcPr>
          <w:p w14:paraId="2FE43657" w14:textId="367B8827" w:rsidR="00FE6AA6" w:rsidRPr="000273CE" w:rsidRDefault="004C4F52" w:rsidP="00025E82">
            <w:pPr>
              <w:spacing w:before="40" w:after="40"/>
              <w:rPr>
                <w:rFonts w:cstheme="minorHAnsi"/>
                <w:color w:val="202124"/>
                <w:sz w:val="18"/>
                <w:szCs w:val="18"/>
                <w:shd w:val="clear" w:color="auto" w:fill="FFFFFF"/>
              </w:rPr>
            </w:pPr>
            <w:r>
              <w:rPr>
                <w:rFonts w:cstheme="minorHAnsi"/>
                <w:color w:val="202124"/>
                <w:sz w:val="18"/>
                <w:szCs w:val="18"/>
                <w:shd w:val="clear" w:color="auto" w:fill="FFFFFF"/>
              </w:rPr>
              <w:t>A set of linked together actions are called a sequence. Sequences are usually repeated numerous times to be perfected and performed.</w:t>
            </w:r>
          </w:p>
        </w:tc>
      </w:tr>
      <w:tr w:rsidR="00FE6AA6" w:rsidRPr="00147393" w14:paraId="2F359080" w14:textId="77777777" w:rsidTr="00025E82">
        <w:trPr>
          <w:trHeight w:val="247"/>
        </w:trPr>
        <w:tc>
          <w:tcPr>
            <w:tcW w:w="1780" w:type="dxa"/>
            <w:vMerge/>
          </w:tcPr>
          <w:p w14:paraId="2807E955" w14:textId="77777777" w:rsidR="00FE6AA6" w:rsidRDefault="00FE6AA6" w:rsidP="00025E82">
            <w:pPr>
              <w:spacing w:before="20" w:after="20"/>
              <w:rPr>
                <w:rFonts w:eastAsia="SassoonPrimaryInfant" w:cstheme="minorHAnsi"/>
                <w:b/>
                <w:bCs/>
                <w:sz w:val="18"/>
                <w:szCs w:val="18"/>
              </w:rPr>
            </w:pPr>
          </w:p>
        </w:tc>
        <w:tc>
          <w:tcPr>
            <w:tcW w:w="2473" w:type="dxa"/>
            <w:tcBorders>
              <w:top w:val="single" w:sz="12" w:space="0" w:color="0070C0"/>
              <w:left w:val="single" w:sz="12" w:space="0" w:color="0070C0"/>
              <w:bottom w:val="single" w:sz="12" w:space="0" w:color="0070C0"/>
              <w:right w:val="single" w:sz="12" w:space="0" w:color="0070C0"/>
            </w:tcBorders>
          </w:tcPr>
          <w:p w14:paraId="528F38DF" w14:textId="41C2698F" w:rsidR="00FE6AA6" w:rsidRPr="000273CE" w:rsidRDefault="004C4F52" w:rsidP="00025E82">
            <w:pPr>
              <w:spacing w:before="20" w:after="20"/>
              <w:rPr>
                <w:rFonts w:eastAsia="SassoonPrimaryInfant" w:cstheme="minorHAnsi"/>
                <w:b/>
                <w:bCs/>
                <w:sz w:val="18"/>
                <w:szCs w:val="18"/>
              </w:rPr>
            </w:pPr>
            <w:r>
              <w:rPr>
                <w:rFonts w:eastAsia="SassoonPrimaryInfant" w:cstheme="minorHAnsi"/>
                <w:b/>
                <w:bCs/>
                <w:sz w:val="18"/>
                <w:szCs w:val="18"/>
              </w:rPr>
              <w:t>Dynamics</w:t>
            </w:r>
          </w:p>
        </w:tc>
        <w:tc>
          <w:tcPr>
            <w:tcW w:w="11340" w:type="dxa"/>
            <w:tcBorders>
              <w:left w:val="single" w:sz="12" w:space="0" w:color="0070C0"/>
              <w:bottom w:val="single" w:sz="12" w:space="0" w:color="0070C0"/>
              <w:right w:val="single" w:sz="12" w:space="0" w:color="0070C0"/>
            </w:tcBorders>
            <w:shd w:val="clear" w:color="auto" w:fill="FFFFFF" w:themeFill="background1"/>
          </w:tcPr>
          <w:p w14:paraId="5B85986E" w14:textId="603DF5BB" w:rsidR="00FE6AA6" w:rsidRPr="000273CE" w:rsidRDefault="004C4F52" w:rsidP="00025E82">
            <w:pPr>
              <w:spacing w:before="40" w:after="40"/>
              <w:rPr>
                <w:rFonts w:cstheme="minorHAnsi"/>
                <w:color w:val="202124"/>
                <w:sz w:val="18"/>
                <w:szCs w:val="18"/>
                <w:shd w:val="clear" w:color="auto" w:fill="FFFFFF"/>
              </w:rPr>
            </w:pPr>
            <w:r>
              <w:rPr>
                <w:rFonts w:cstheme="minorHAnsi"/>
                <w:color w:val="202124"/>
                <w:sz w:val="18"/>
                <w:szCs w:val="18"/>
                <w:shd w:val="clear" w:color="auto" w:fill="FFFFFF"/>
              </w:rPr>
              <w:t>How an action is performed e.g</w:t>
            </w:r>
            <w:r w:rsidR="00F16E1A">
              <w:rPr>
                <w:rFonts w:cstheme="minorHAnsi"/>
                <w:color w:val="202124"/>
                <w:sz w:val="18"/>
                <w:szCs w:val="18"/>
                <w:shd w:val="clear" w:color="auto" w:fill="FFFFFF"/>
              </w:rPr>
              <w:t>. slowly, quickly, steadily etc.</w:t>
            </w:r>
          </w:p>
        </w:tc>
      </w:tr>
      <w:tr w:rsidR="00FE6AA6" w:rsidRPr="00147393" w14:paraId="7DD8D757" w14:textId="77777777" w:rsidTr="00025E82">
        <w:trPr>
          <w:trHeight w:val="247"/>
        </w:trPr>
        <w:tc>
          <w:tcPr>
            <w:tcW w:w="1780" w:type="dxa"/>
            <w:vMerge/>
          </w:tcPr>
          <w:p w14:paraId="34F53E7D" w14:textId="77777777" w:rsidR="00FE6AA6" w:rsidRDefault="00FE6AA6" w:rsidP="00025E82">
            <w:pPr>
              <w:spacing w:before="20" w:after="20"/>
              <w:rPr>
                <w:rFonts w:eastAsia="SassoonPrimaryInfant" w:cstheme="minorHAnsi"/>
                <w:b/>
                <w:bCs/>
                <w:sz w:val="18"/>
                <w:szCs w:val="18"/>
              </w:rPr>
            </w:pPr>
          </w:p>
        </w:tc>
        <w:tc>
          <w:tcPr>
            <w:tcW w:w="2473" w:type="dxa"/>
            <w:tcBorders>
              <w:top w:val="single" w:sz="12" w:space="0" w:color="0070C0"/>
              <w:left w:val="single" w:sz="12" w:space="0" w:color="0070C0"/>
              <w:bottom w:val="single" w:sz="12" w:space="0" w:color="0070C0"/>
              <w:right w:val="single" w:sz="12" w:space="0" w:color="0070C0"/>
            </w:tcBorders>
          </w:tcPr>
          <w:p w14:paraId="3F6B1FE5" w14:textId="53B2AE67" w:rsidR="00FE6AA6" w:rsidRPr="000273CE" w:rsidRDefault="00F16E1A" w:rsidP="00025E82">
            <w:pPr>
              <w:spacing w:before="20" w:after="20"/>
              <w:rPr>
                <w:rFonts w:eastAsia="SassoonPrimaryInfant" w:cstheme="minorHAnsi"/>
                <w:b/>
                <w:bCs/>
                <w:sz w:val="18"/>
                <w:szCs w:val="18"/>
              </w:rPr>
            </w:pPr>
            <w:r>
              <w:rPr>
                <w:rFonts w:eastAsia="SassoonPrimaryInfant" w:cstheme="minorHAnsi"/>
                <w:b/>
                <w:bCs/>
                <w:sz w:val="18"/>
                <w:szCs w:val="18"/>
              </w:rPr>
              <w:t>Pathway</w:t>
            </w:r>
          </w:p>
        </w:tc>
        <w:tc>
          <w:tcPr>
            <w:tcW w:w="11340" w:type="dxa"/>
            <w:tcBorders>
              <w:left w:val="single" w:sz="12" w:space="0" w:color="0070C0"/>
              <w:bottom w:val="single" w:sz="12" w:space="0" w:color="0070C0"/>
              <w:right w:val="single" w:sz="12" w:space="0" w:color="0070C0"/>
            </w:tcBorders>
            <w:shd w:val="clear" w:color="auto" w:fill="FFFFFF" w:themeFill="background1"/>
          </w:tcPr>
          <w:p w14:paraId="0BB36FE8" w14:textId="35F8DDA6" w:rsidR="00FE6AA6" w:rsidRPr="000273CE" w:rsidRDefault="00F16E1A" w:rsidP="00025E82">
            <w:pPr>
              <w:spacing w:before="40" w:after="40"/>
              <w:rPr>
                <w:rFonts w:cstheme="minorHAnsi"/>
                <w:color w:val="202124"/>
                <w:sz w:val="18"/>
                <w:szCs w:val="18"/>
                <w:shd w:val="clear" w:color="auto" w:fill="FFFFFF"/>
              </w:rPr>
            </w:pPr>
            <w:r>
              <w:rPr>
                <w:rFonts w:cstheme="minorHAnsi"/>
                <w:color w:val="202124"/>
                <w:sz w:val="18"/>
                <w:szCs w:val="18"/>
                <w:shd w:val="clear" w:color="auto" w:fill="FFFFFF"/>
              </w:rPr>
              <w:t xml:space="preserve">The path someone takes when completing an action. For example, making a square shape on the floor by moving forwards in straight lines. </w:t>
            </w:r>
          </w:p>
        </w:tc>
      </w:tr>
      <w:tr w:rsidR="00FE6AA6" w:rsidRPr="00147393" w14:paraId="374025DB" w14:textId="77777777" w:rsidTr="00025E82">
        <w:trPr>
          <w:trHeight w:val="247"/>
        </w:trPr>
        <w:tc>
          <w:tcPr>
            <w:tcW w:w="1780" w:type="dxa"/>
            <w:vMerge/>
          </w:tcPr>
          <w:p w14:paraId="02CA306D" w14:textId="77777777" w:rsidR="00FE6AA6" w:rsidRDefault="00FE6AA6" w:rsidP="00025E82">
            <w:pPr>
              <w:spacing w:before="20" w:after="20"/>
              <w:rPr>
                <w:rFonts w:eastAsia="SassoonPrimaryInfant" w:cstheme="minorHAnsi"/>
                <w:b/>
                <w:bCs/>
                <w:sz w:val="18"/>
                <w:szCs w:val="18"/>
              </w:rPr>
            </w:pPr>
          </w:p>
        </w:tc>
        <w:tc>
          <w:tcPr>
            <w:tcW w:w="2473" w:type="dxa"/>
            <w:tcBorders>
              <w:top w:val="single" w:sz="12" w:space="0" w:color="0070C0"/>
              <w:left w:val="single" w:sz="12" w:space="0" w:color="0070C0"/>
              <w:bottom w:val="single" w:sz="12" w:space="0" w:color="0070C0"/>
              <w:right w:val="single" w:sz="12" w:space="0" w:color="0070C0"/>
            </w:tcBorders>
          </w:tcPr>
          <w:p w14:paraId="21B076FA" w14:textId="45B7AA4E" w:rsidR="00FE6AA6" w:rsidRPr="000273CE" w:rsidRDefault="00F16E1A" w:rsidP="00025E82">
            <w:pPr>
              <w:spacing w:before="20" w:after="20"/>
              <w:rPr>
                <w:rFonts w:eastAsia="SassoonPrimaryInfant" w:cstheme="minorHAnsi"/>
                <w:b/>
                <w:bCs/>
                <w:sz w:val="18"/>
                <w:szCs w:val="18"/>
              </w:rPr>
            </w:pPr>
            <w:r>
              <w:rPr>
                <w:rFonts w:eastAsia="SassoonPrimaryInfant" w:cstheme="minorHAnsi"/>
                <w:b/>
                <w:bCs/>
                <w:sz w:val="18"/>
                <w:szCs w:val="18"/>
              </w:rPr>
              <w:t>Level</w:t>
            </w:r>
          </w:p>
        </w:tc>
        <w:tc>
          <w:tcPr>
            <w:tcW w:w="11340" w:type="dxa"/>
            <w:tcBorders>
              <w:left w:val="single" w:sz="12" w:space="0" w:color="0070C0"/>
              <w:bottom w:val="single" w:sz="12" w:space="0" w:color="0070C0"/>
              <w:right w:val="single" w:sz="12" w:space="0" w:color="0070C0"/>
            </w:tcBorders>
            <w:shd w:val="clear" w:color="auto" w:fill="FFFFFF" w:themeFill="background1"/>
          </w:tcPr>
          <w:p w14:paraId="09D12334" w14:textId="2866515C" w:rsidR="00FE6AA6" w:rsidRPr="000273CE" w:rsidRDefault="00F16E1A" w:rsidP="00025E82">
            <w:pPr>
              <w:spacing w:before="40" w:after="40"/>
              <w:rPr>
                <w:rFonts w:cstheme="minorHAnsi"/>
                <w:color w:val="202124"/>
                <w:sz w:val="18"/>
                <w:szCs w:val="18"/>
                <w:shd w:val="clear" w:color="auto" w:fill="FFFFFF"/>
              </w:rPr>
            </w:pPr>
            <w:r>
              <w:rPr>
                <w:rFonts w:cstheme="minorHAnsi"/>
                <w:color w:val="202124"/>
                <w:sz w:val="18"/>
                <w:szCs w:val="18"/>
                <w:shd w:val="clear" w:color="auto" w:fill="FFFFFF"/>
              </w:rPr>
              <w:t>Different actions use different levels e.g. moving like a giraffe is a high-level action whereas moving on the floor like a snake is a low-level action.</w:t>
            </w:r>
          </w:p>
        </w:tc>
      </w:tr>
      <w:tr w:rsidR="00FE6AA6" w:rsidRPr="00147393" w14:paraId="020925F9" w14:textId="77777777" w:rsidTr="008C01A3">
        <w:trPr>
          <w:trHeight w:val="247"/>
        </w:trPr>
        <w:tc>
          <w:tcPr>
            <w:tcW w:w="1780" w:type="dxa"/>
            <w:vMerge/>
          </w:tcPr>
          <w:p w14:paraId="63BEAB0C" w14:textId="77777777" w:rsidR="00FE6AA6" w:rsidRDefault="00FE6AA6" w:rsidP="006C107E">
            <w:pPr>
              <w:spacing w:before="20" w:after="20"/>
              <w:rPr>
                <w:rFonts w:eastAsia="SassoonPrimaryInfant" w:cstheme="minorHAnsi"/>
                <w:b/>
                <w:bCs/>
                <w:sz w:val="18"/>
                <w:szCs w:val="18"/>
              </w:rPr>
            </w:pPr>
          </w:p>
        </w:tc>
        <w:tc>
          <w:tcPr>
            <w:tcW w:w="2473" w:type="dxa"/>
            <w:tcBorders>
              <w:top w:val="single" w:sz="12" w:space="0" w:color="0070C0"/>
              <w:left w:val="single" w:sz="12" w:space="0" w:color="0070C0"/>
              <w:bottom w:val="single" w:sz="12" w:space="0" w:color="0070C0"/>
              <w:right w:val="single" w:sz="12" w:space="0" w:color="0070C0"/>
            </w:tcBorders>
          </w:tcPr>
          <w:p w14:paraId="24B4D0D0" w14:textId="1A574867" w:rsidR="00FE6AA6" w:rsidRPr="000273CE" w:rsidRDefault="00F16E1A" w:rsidP="006C107E">
            <w:pPr>
              <w:spacing w:before="20" w:after="20"/>
              <w:rPr>
                <w:rFonts w:eastAsia="SassoonPrimaryInfant" w:cstheme="minorHAnsi"/>
                <w:b/>
                <w:bCs/>
                <w:sz w:val="18"/>
                <w:szCs w:val="18"/>
              </w:rPr>
            </w:pPr>
            <w:r>
              <w:rPr>
                <w:rFonts w:eastAsia="SassoonPrimaryInfant" w:cstheme="minorHAnsi"/>
                <w:b/>
                <w:bCs/>
                <w:sz w:val="18"/>
                <w:szCs w:val="18"/>
              </w:rPr>
              <w:t>Shape</w:t>
            </w:r>
          </w:p>
        </w:tc>
        <w:tc>
          <w:tcPr>
            <w:tcW w:w="11340" w:type="dxa"/>
            <w:tcBorders>
              <w:left w:val="single" w:sz="12" w:space="0" w:color="0070C0"/>
              <w:bottom w:val="single" w:sz="12" w:space="0" w:color="0070C0"/>
              <w:right w:val="single" w:sz="12" w:space="0" w:color="0070C0"/>
            </w:tcBorders>
            <w:shd w:val="clear" w:color="auto" w:fill="FFFFFF" w:themeFill="background1"/>
          </w:tcPr>
          <w:p w14:paraId="47BB9327" w14:textId="451E6ED6" w:rsidR="00FE6AA6" w:rsidRPr="000273CE" w:rsidRDefault="00F16E1A" w:rsidP="03A450F3">
            <w:pPr>
              <w:spacing w:before="40" w:after="40"/>
              <w:rPr>
                <w:rFonts w:cstheme="minorHAnsi"/>
                <w:color w:val="202124"/>
                <w:sz w:val="18"/>
                <w:szCs w:val="18"/>
                <w:shd w:val="clear" w:color="auto" w:fill="FFFFFF"/>
              </w:rPr>
            </w:pPr>
            <w:r>
              <w:rPr>
                <w:rFonts w:cstheme="minorHAnsi"/>
                <w:color w:val="202124"/>
                <w:sz w:val="18"/>
                <w:szCs w:val="18"/>
                <w:shd w:val="clear" w:color="auto" w:fill="FFFFFF"/>
              </w:rPr>
              <w:t xml:space="preserve">The different actions we can create with our bodies e.g. star, straight, a raindrop etc. </w:t>
            </w:r>
          </w:p>
        </w:tc>
      </w:tr>
    </w:tbl>
    <w:tbl>
      <w:tblPr>
        <w:tblStyle w:val="TableGrid"/>
        <w:tblpPr w:leftFromText="180" w:rightFromText="180" w:vertAnchor="text" w:horzAnchor="margin" w:tblpY="6"/>
        <w:tblW w:w="15581" w:type="dxa"/>
        <w:tblLook w:val="04A0" w:firstRow="1" w:lastRow="0" w:firstColumn="1" w:lastColumn="0" w:noHBand="0" w:noVBand="1"/>
      </w:tblPr>
      <w:tblGrid>
        <w:gridCol w:w="15581"/>
      </w:tblGrid>
      <w:tr w:rsidR="000273CE" w:rsidRPr="00147393" w14:paraId="32AA9B28" w14:textId="77777777" w:rsidTr="00CD431F">
        <w:trPr>
          <w:trHeight w:val="3173"/>
        </w:trPr>
        <w:tc>
          <w:tcPr>
            <w:tcW w:w="15581" w:type="dxa"/>
            <w:tcBorders>
              <w:top w:val="single" w:sz="12" w:space="0" w:color="0070C0"/>
              <w:left w:val="single" w:sz="12" w:space="0" w:color="0070C0"/>
              <w:bottom w:val="single" w:sz="12" w:space="0" w:color="0070C0"/>
              <w:right w:val="single" w:sz="12" w:space="0" w:color="0070C0"/>
            </w:tcBorders>
          </w:tcPr>
          <w:p w14:paraId="598F9224" w14:textId="77777777" w:rsidR="000273CE" w:rsidRPr="00147393" w:rsidRDefault="000273CE" w:rsidP="000273CE">
            <w:pPr>
              <w:spacing w:before="20" w:after="20"/>
              <w:rPr>
                <w:rFonts w:ascii="SassoonPrimaryInfant" w:eastAsia="SassoonPrimaryInfant" w:hAnsi="SassoonPrimaryInfant" w:cs="SassoonPrimaryInfant"/>
                <w:b/>
                <w:sz w:val="18"/>
                <w:szCs w:val="18"/>
              </w:rPr>
            </w:pPr>
            <w:r w:rsidRPr="00147393">
              <w:rPr>
                <w:rFonts w:ascii="SassoonPrimaryInfant" w:hAnsi="SassoonPrimaryInfant"/>
                <w:b/>
                <w:bCs/>
                <w:sz w:val="20"/>
                <w:szCs w:val="20"/>
              </w:rPr>
              <w:t>H</w:t>
            </w:r>
            <w:r w:rsidRPr="7C55A163">
              <w:rPr>
                <w:rFonts w:ascii="SassoonPrimaryInfant" w:eastAsia="SassoonPrimaryInfant" w:hAnsi="SassoonPrimaryInfant" w:cs="SassoonPrimaryInfant"/>
                <w:b/>
                <w:sz w:val="18"/>
                <w:szCs w:val="18"/>
              </w:rPr>
              <w:t xml:space="preserve">ow you can support at home this term: </w:t>
            </w:r>
          </w:p>
          <w:p w14:paraId="73E64CD0" w14:textId="5541563F" w:rsidR="000273CE" w:rsidRDefault="000273CE" w:rsidP="000273CE">
            <w:pPr>
              <w:spacing w:before="20" w:after="20"/>
              <w:rPr>
                <w:rFonts w:ascii="SassoonPrimaryInfant" w:eastAsia="SassoonPrimaryInfant" w:hAnsi="SassoonPrimaryInfant" w:cs="SassoonPrimaryInfant"/>
                <w:sz w:val="18"/>
                <w:szCs w:val="18"/>
              </w:rPr>
            </w:pPr>
            <w:r>
              <w:rPr>
                <w:rFonts w:ascii="SassoonPrimaryInfant" w:eastAsia="SassoonPrimaryInfant" w:hAnsi="SassoonPrimaryInfant" w:cs="SassoonPrimaryInfant"/>
                <w:b/>
                <w:sz w:val="18"/>
                <w:szCs w:val="18"/>
              </w:rPr>
              <w:t>History</w:t>
            </w:r>
            <w:r w:rsidRPr="7C55A163">
              <w:rPr>
                <w:rFonts w:ascii="SassoonPrimaryInfant" w:eastAsia="SassoonPrimaryInfant" w:hAnsi="SassoonPrimaryInfant" w:cs="SassoonPrimaryInfant"/>
                <w:b/>
                <w:sz w:val="18"/>
                <w:szCs w:val="18"/>
              </w:rPr>
              <w:t xml:space="preserve">: </w:t>
            </w:r>
            <w:r w:rsidRPr="7C55A163">
              <w:rPr>
                <w:rFonts w:ascii="SassoonPrimaryInfant" w:eastAsia="SassoonPrimaryInfant" w:hAnsi="SassoonPrimaryInfant" w:cs="SassoonPrimaryInfant"/>
                <w:sz w:val="18"/>
                <w:szCs w:val="18"/>
              </w:rPr>
              <w:t xml:space="preserve">To </w:t>
            </w:r>
            <w:r>
              <w:rPr>
                <w:rFonts w:ascii="SassoonPrimaryInfant" w:eastAsia="SassoonPrimaryInfant" w:hAnsi="SassoonPrimaryInfant" w:cs="SassoonPrimaryInfant"/>
                <w:sz w:val="18"/>
                <w:szCs w:val="18"/>
              </w:rPr>
              <w:t xml:space="preserve">look at the lives of Florence Nightingale and Mary Seacole and discuss how important their contributions to medicine were. To research any other individuals who have contributed to medicine. </w:t>
            </w:r>
          </w:p>
          <w:p w14:paraId="651DAA51" w14:textId="77777777" w:rsidR="000273CE" w:rsidRPr="00F744F5" w:rsidRDefault="000273CE" w:rsidP="000273CE">
            <w:pPr>
              <w:spacing w:before="20" w:after="20"/>
              <w:rPr>
                <w:rFonts w:ascii="SassoonPrimaryInfant" w:eastAsia="SassoonPrimaryInfant" w:hAnsi="SassoonPrimaryInfant" w:cs="SassoonPrimaryInfant"/>
                <w:b/>
                <w:bCs/>
                <w:sz w:val="18"/>
                <w:szCs w:val="18"/>
              </w:rPr>
            </w:pPr>
            <w:r w:rsidRPr="00F744F5">
              <w:rPr>
                <w:rFonts w:ascii="SassoonPrimaryInfant" w:eastAsia="SassoonPrimaryInfant" w:hAnsi="SassoonPrimaryInfant" w:cs="SassoonPrimaryInfant"/>
                <w:b/>
                <w:bCs/>
                <w:sz w:val="18"/>
                <w:szCs w:val="18"/>
              </w:rPr>
              <w:t>Computing</w:t>
            </w:r>
            <w:r>
              <w:rPr>
                <w:rFonts w:ascii="SassoonPrimaryInfant" w:eastAsia="SassoonPrimaryInfant" w:hAnsi="SassoonPrimaryInfant" w:cs="SassoonPrimaryInfant"/>
                <w:b/>
                <w:bCs/>
                <w:sz w:val="18"/>
                <w:szCs w:val="18"/>
              </w:rPr>
              <w:t xml:space="preserve">: </w:t>
            </w:r>
            <w:r w:rsidRPr="006A2567">
              <w:rPr>
                <w:rFonts w:ascii="SassoonPrimaryInfant" w:eastAsia="SassoonPrimaryInfant" w:hAnsi="SassoonPrimaryInfant" w:cs="SassoonPrimaryInfant"/>
                <w:sz w:val="18"/>
                <w:szCs w:val="18"/>
              </w:rPr>
              <w:t xml:space="preserve">Discuss </w:t>
            </w:r>
            <w:r>
              <w:rPr>
                <w:rFonts w:ascii="SassoonPrimaryInfant" w:eastAsia="SassoonPrimaryInfant" w:hAnsi="SassoonPrimaryInfant" w:cs="SassoonPrimaryInfant"/>
                <w:sz w:val="18"/>
                <w:szCs w:val="18"/>
              </w:rPr>
              <w:t>what we can do to stay safe when searching online.</w:t>
            </w:r>
            <w:r>
              <w:t xml:space="preserve"> </w:t>
            </w:r>
            <w:hyperlink r:id="rId12" w:history="1">
              <w:r w:rsidRPr="000B3B74">
                <w:rPr>
                  <w:rStyle w:val="Hyperlink"/>
                  <w:rFonts w:ascii="SassoonPrimaryInfant" w:eastAsia="SassoonPrimaryInfant" w:hAnsi="SassoonPrimaryInfant" w:cs="SassoonPrimaryInfant"/>
                  <w:sz w:val="18"/>
                  <w:szCs w:val="18"/>
                </w:rPr>
                <w:t>https://www.saferinternet.org.uk/advice-centre/young-people/resources-3-11s</w:t>
              </w:r>
            </w:hyperlink>
            <w:r>
              <w:rPr>
                <w:rFonts w:ascii="SassoonPrimaryInfant" w:eastAsia="SassoonPrimaryInfant" w:hAnsi="SassoonPrimaryInfant" w:cs="SassoonPrimaryInfant"/>
                <w:sz w:val="18"/>
                <w:szCs w:val="18"/>
              </w:rPr>
              <w:t xml:space="preserve"> This is a great resource to support this. You could look at </w:t>
            </w:r>
            <w:proofErr w:type="spellStart"/>
            <w:r>
              <w:rPr>
                <w:rFonts w:ascii="SassoonPrimaryInfant" w:eastAsia="SassoonPrimaryInfant" w:hAnsi="SassoonPrimaryInfant" w:cs="SassoonPrimaryInfant"/>
                <w:sz w:val="18"/>
                <w:szCs w:val="18"/>
              </w:rPr>
              <w:t>Smartie</w:t>
            </w:r>
            <w:proofErr w:type="spellEnd"/>
            <w:r>
              <w:rPr>
                <w:rFonts w:ascii="SassoonPrimaryInfant" w:eastAsia="SassoonPrimaryInfant" w:hAnsi="SassoonPrimaryInfant" w:cs="SassoonPrimaryInfant"/>
                <w:sz w:val="18"/>
                <w:szCs w:val="18"/>
              </w:rPr>
              <w:t xml:space="preserve"> the Penguin.</w:t>
            </w:r>
          </w:p>
          <w:p w14:paraId="3E1BCEDA" w14:textId="4EA6694B" w:rsidR="000273CE" w:rsidRDefault="000273CE" w:rsidP="000273CE">
            <w:pPr>
              <w:spacing w:before="20" w:after="20"/>
              <w:rPr>
                <w:rFonts w:ascii="SassoonPrimaryInfant" w:eastAsia="SassoonPrimaryInfant" w:hAnsi="SassoonPrimaryInfant" w:cs="SassoonPrimaryInfant"/>
                <w:sz w:val="18"/>
                <w:szCs w:val="18"/>
              </w:rPr>
            </w:pPr>
            <w:r w:rsidRPr="7C55A163">
              <w:rPr>
                <w:rFonts w:ascii="SassoonPrimaryInfant" w:eastAsia="SassoonPrimaryInfant" w:hAnsi="SassoonPrimaryInfant" w:cs="SassoonPrimaryInfant"/>
                <w:b/>
                <w:sz w:val="18"/>
                <w:szCs w:val="18"/>
              </w:rPr>
              <w:t xml:space="preserve">Science: </w:t>
            </w:r>
            <w:r w:rsidRPr="7C55A163">
              <w:rPr>
                <w:rFonts w:ascii="SassoonPrimaryInfant" w:eastAsia="SassoonPrimaryInfant" w:hAnsi="SassoonPrimaryInfant" w:cs="SassoonPrimaryInfant"/>
                <w:sz w:val="18"/>
                <w:szCs w:val="18"/>
              </w:rPr>
              <w:t xml:space="preserve">To </w:t>
            </w:r>
            <w:r>
              <w:rPr>
                <w:rFonts w:ascii="SassoonPrimaryInfant" w:eastAsia="SassoonPrimaryInfant" w:hAnsi="SassoonPrimaryInfant" w:cs="SassoonPrimaryInfant"/>
                <w:sz w:val="18"/>
                <w:szCs w:val="18"/>
              </w:rPr>
              <w:t>plant something within the home together, discussing about what must be done to keep it alive. This could be something simple like cress. To discuss why plants are important to human beings.</w:t>
            </w:r>
          </w:p>
          <w:p w14:paraId="4BDB4A7A" w14:textId="77777777" w:rsidR="000273CE" w:rsidRDefault="000273CE" w:rsidP="000273CE">
            <w:pPr>
              <w:spacing w:before="20" w:after="20"/>
              <w:rPr>
                <w:rFonts w:ascii="SassoonPrimaryInfant" w:eastAsia="SassoonPrimaryInfant" w:hAnsi="SassoonPrimaryInfant" w:cs="SassoonPrimaryInfant"/>
                <w:sz w:val="18"/>
                <w:szCs w:val="18"/>
              </w:rPr>
            </w:pPr>
            <w:r w:rsidRPr="7C55A163">
              <w:rPr>
                <w:rFonts w:ascii="SassoonPrimaryInfant" w:eastAsia="SassoonPrimaryInfant" w:hAnsi="SassoonPrimaryInfant" w:cs="SassoonPrimaryInfant"/>
                <w:b/>
                <w:sz w:val="18"/>
                <w:szCs w:val="18"/>
              </w:rPr>
              <w:t>English</w:t>
            </w:r>
            <w:r w:rsidRPr="7C55A163">
              <w:rPr>
                <w:rFonts w:ascii="SassoonPrimaryInfant" w:eastAsia="SassoonPrimaryInfant" w:hAnsi="SassoonPrimaryInfant" w:cs="SassoonPrimaryInfant"/>
                <w:b/>
                <w:bCs/>
                <w:sz w:val="18"/>
                <w:szCs w:val="18"/>
              </w:rPr>
              <w:t xml:space="preserve">: </w:t>
            </w:r>
            <w:r w:rsidRPr="7C55A163">
              <w:rPr>
                <w:rFonts w:ascii="SassoonPrimaryInfant" w:eastAsia="SassoonPrimaryInfant" w:hAnsi="SassoonPrimaryInfant" w:cs="SassoonPrimaryInfant"/>
                <w:sz w:val="18"/>
                <w:szCs w:val="18"/>
              </w:rPr>
              <w:t xml:space="preserve">Reading different </w:t>
            </w:r>
            <w:r>
              <w:rPr>
                <w:rFonts w:ascii="SassoonPrimaryInfant" w:eastAsia="SassoonPrimaryInfant" w:hAnsi="SassoonPrimaryInfant" w:cs="SassoonPrimaryInfant"/>
                <w:sz w:val="18"/>
                <w:szCs w:val="18"/>
              </w:rPr>
              <w:t>picture books</w:t>
            </w:r>
            <w:r w:rsidRPr="7C55A163">
              <w:rPr>
                <w:rFonts w:ascii="SassoonPrimaryInfant" w:eastAsia="SassoonPrimaryInfant" w:hAnsi="SassoonPrimaryInfant" w:cs="SassoonPrimaryInfant"/>
                <w:sz w:val="18"/>
                <w:szCs w:val="18"/>
              </w:rPr>
              <w:t xml:space="preserve"> together and </w:t>
            </w:r>
            <w:r>
              <w:rPr>
                <w:rFonts w:ascii="SassoonPrimaryInfant" w:eastAsia="SassoonPrimaryInfant" w:hAnsi="SassoonPrimaryInfant" w:cs="SassoonPrimaryInfant"/>
                <w:sz w:val="18"/>
                <w:szCs w:val="18"/>
              </w:rPr>
              <w:t>discuss what we like about them and discuss what we could change about them.</w:t>
            </w:r>
          </w:p>
          <w:p w14:paraId="36C4F686" w14:textId="77777777" w:rsidR="000273CE" w:rsidRDefault="000273CE" w:rsidP="000273CE">
            <w:pPr>
              <w:spacing w:before="20" w:after="20"/>
              <w:rPr>
                <w:rFonts w:ascii="SassoonPrimaryInfant" w:eastAsia="SassoonPrimaryInfant" w:hAnsi="SassoonPrimaryInfant" w:cs="SassoonPrimaryInfant"/>
                <w:sz w:val="18"/>
                <w:szCs w:val="18"/>
              </w:rPr>
            </w:pPr>
            <w:r w:rsidRPr="4BD18DC5">
              <w:rPr>
                <w:rFonts w:ascii="SassoonPrimaryInfant" w:eastAsia="SassoonPrimaryInfant" w:hAnsi="SassoonPrimaryInfant" w:cs="SassoonPrimaryInfant"/>
                <w:b/>
                <w:sz w:val="18"/>
                <w:szCs w:val="18"/>
              </w:rPr>
              <w:t>Phonics</w:t>
            </w:r>
            <w:r w:rsidRPr="4BD18DC5">
              <w:rPr>
                <w:rFonts w:ascii="SassoonPrimaryInfant" w:eastAsia="SassoonPrimaryInfant" w:hAnsi="SassoonPrimaryInfant" w:cs="SassoonPrimaryInfant"/>
                <w:b/>
                <w:bCs/>
                <w:sz w:val="18"/>
                <w:szCs w:val="18"/>
              </w:rPr>
              <w:t xml:space="preserve">: </w:t>
            </w:r>
            <w:r w:rsidRPr="4BD18DC5">
              <w:rPr>
                <w:rFonts w:ascii="SassoonPrimaryInfant" w:eastAsia="SassoonPrimaryInfant" w:hAnsi="SassoonPrimaryInfant" w:cs="SassoonPrimaryInfant"/>
                <w:sz w:val="18"/>
                <w:szCs w:val="18"/>
              </w:rPr>
              <w:t>Practise sounds at home. Here is a really useful website</w:t>
            </w:r>
            <w:r>
              <w:rPr>
                <w:rFonts w:ascii="SassoonPrimaryInfant" w:eastAsia="SassoonPrimaryInfant" w:hAnsi="SassoonPrimaryInfant" w:cs="SassoonPrimaryInfant"/>
                <w:sz w:val="18"/>
                <w:szCs w:val="18"/>
              </w:rPr>
              <w:t>-</w:t>
            </w:r>
            <w:r w:rsidRPr="4BD18DC5">
              <w:rPr>
                <w:rFonts w:ascii="SassoonPrimaryInfant" w:eastAsia="SassoonPrimaryInfant" w:hAnsi="SassoonPrimaryInfant" w:cs="SassoonPrimaryInfant"/>
                <w:sz w:val="18"/>
                <w:szCs w:val="18"/>
              </w:rPr>
              <w:t xml:space="preserve"> </w:t>
            </w:r>
            <w:hyperlink r:id="rId13" w:history="1">
              <w:r w:rsidRPr="00352C1D">
                <w:rPr>
                  <w:rStyle w:val="Hyperlink"/>
                  <w:rFonts w:ascii="SassoonPrimaryInfant" w:eastAsia="SassoonPrimaryInfant" w:hAnsi="SassoonPrimaryInfant" w:cs="SassoonPrimaryInfant"/>
                  <w:sz w:val="18"/>
                  <w:szCs w:val="18"/>
                </w:rPr>
                <w:t>https://home.oxfordowl.co.uk/reading/reading-schemes-oxford-levels/read-write-inc-phonics-guide/</w:t>
              </w:r>
            </w:hyperlink>
          </w:p>
          <w:p w14:paraId="3D32421B" w14:textId="74EAB080" w:rsidR="000273CE" w:rsidRDefault="000273CE" w:rsidP="000273CE">
            <w:pPr>
              <w:spacing w:before="20" w:after="20"/>
              <w:rPr>
                <w:rFonts w:ascii="SassoonPrimaryInfant" w:eastAsia="SassoonPrimaryInfant" w:hAnsi="SassoonPrimaryInfant" w:cs="SassoonPrimaryInfant"/>
                <w:b/>
                <w:sz w:val="18"/>
                <w:szCs w:val="18"/>
              </w:rPr>
            </w:pPr>
            <w:r w:rsidRPr="7C55A163">
              <w:rPr>
                <w:rFonts w:ascii="SassoonPrimaryInfant" w:eastAsia="SassoonPrimaryInfant" w:hAnsi="SassoonPrimaryInfant" w:cs="SassoonPrimaryInfant"/>
                <w:b/>
                <w:sz w:val="18"/>
                <w:szCs w:val="18"/>
              </w:rPr>
              <w:t>Spelling</w:t>
            </w:r>
            <w:r w:rsidRPr="7C55A163">
              <w:rPr>
                <w:rFonts w:ascii="SassoonPrimaryInfant" w:eastAsia="SassoonPrimaryInfant" w:hAnsi="SassoonPrimaryInfant" w:cs="SassoonPrimaryInfant"/>
                <w:b/>
                <w:bCs/>
                <w:sz w:val="18"/>
                <w:szCs w:val="18"/>
              </w:rPr>
              <w:t xml:space="preserve">: </w:t>
            </w:r>
            <w:r w:rsidRPr="7C55A163">
              <w:rPr>
                <w:rFonts w:ascii="SassoonPrimaryInfant" w:eastAsia="SassoonPrimaryInfant" w:hAnsi="SassoonPrimaryInfant" w:cs="SassoonPrimaryInfant"/>
                <w:sz w:val="18"/>
                <w:szCs w:val="18"/>
              </w:rPr>
              <w:t xml:space="preserve">Use Purple Mash to practice </w:t>
            </w:r>
            <w:r>
              <w:rPr>
                <w:rFonts w:ascii="SassoonPrimaryInfant" w:eastAsia="SassoonPrimaryInfant" w:hAnsi="SassoonPrimaryInfant" w:cs="SassoonPrimaryInfant"/>
                <w:sz w:val="18"/>
                <w:szCs w:val="18"/>
              </w:rPr>
              <w:t xml:space="preserve">spelling </w:t>
            </w:r>
            <w:r w:rsidRPr="7C55A163">
              <w:rPr>
                <w:rFonts w:ascii="SassoonPrimaryInfant" w:eastAsia="SassoonPrimaryInfant" w:hAnsi="SassoonPrimaryInfant" w:cs="SassoonPrimaryInfant"/>
                <w:sz w:val="18"/>
                <w:szCs w:val="18"/>
              </w:rPr>
              <w:t>common exception word</w:t>
            </w:r>
            <w:r>
              <w:rPr>
                <w:rFonts w:ascii="SassoonPrimaryInfant" w:eastAsia="SassoonPrimaryInfant" w:hAnsi="SassoonPrimaryInfant" w:cs="SassoonPrimaryInfant"/>
                <w:sz w:val="18"/>
                <w:szCs w:val="18"/>
              </w:rPr>
              <w:t>s</w:t>
            </w:r>
            <w:r w:rsidRPr="7C55A163">
              <w:rPr>
                <w:rFonts w:ascii="SassoonPrimaryInfant" w:eastAsia="SassoonPrimaryInfant" w:hAnsi="SassoonPrimaryInfant" w:cs="SassoonPrimaryInfant"/>
                <w:sz w:val="18"/>
                <w:szCs w:val="18"/>
              </w:rPr>
              <w:t xml:space="preserve">. </w:t>
            </w:r>
          </w:p>
          <w:p w14:paraId="7CE189B2" w14:textId="753A4CC7" w:rsidR="000273CE" w:rsidRDefault="000273CE" w:rsidP="31CD746E">
            <w:pPr>
              <w:spacing w:before="20" w:after="20"/>
              <w:rPr>
                <w:rFonts w:ascii="SassoonPrimaryInfant" w:eastAsia="SassoonPrimaryInfant" w:hAnsi="SassoonPrimaryInfant" w:cs="SassoonPrimaryInfant"/>
                <w:sz w:val="18"/>
                <w:szCs w:val="18"/>
              </w:rPr>
            </w:pPr>
            <w:r w:rsidRPr="31CD746E">
              <w:rPr>
                <w:rFonts w:ascii="SassoonPrimaryInfant" w:eastAsia="SassoonPrimaryInfant" w:hAnsi="SassoonPrimaryInfant" w:cs="SassoonPrimaryInfant"/>
                <w:b/>
                <w:bCs/>
                <w:sz w:val="18"/>
                <w:szCs w:val="18"/>
              </w:rPr>
              <w:t>Maths:</w:t>
            </w:r>
            <w:r w:rsidRPr="31CD746E">
              <w:rPr>
                <w:rFonts w:ascii="SassoonPrimaryInfant" w:eastAsia="SassoonPrimaryInfant" w:hAnsi="SassoonPrimaryInfant" w:cs="SassoonPrimaryInfant"/>
                <w:sz w:val="18"/>
                <w:szCs w:val="18"/>
              </w:rPr>
              <w:t xml:space="preserve"> To practice recalling the names and properties of 2d and 3d shapes.</w:t>
            </w:r>
            <w:r>
              <w:t xml:space="preserve"> </w:t>
            </w:r>
          </w:p>
          <w:p w14:paraId="57201603" w14:textId="77777777" w:rsidR="000273CE" w:rsidRDefault="000273CE" w:rsidP="000273CE">
            <w:pPr>
              <w:spacing w:before="20" w:after="20"/>
              <w:rPr>
                <w:rFonts w:ascii="SassoonPrimaryInfant" w:eastAsia="SassoonPrimaryInfant" w:hAnsi="SassoonPrimaryInfant" w:cs="SassoonPrimaryInfant"/>
                <w:sz w:val="18"/>
                <w:szCs w:val="18"/>
              </w:rPr>
            </w:pPr>
            <w:r>
              <w:rPr>
                <w:rFonts w:ascii="SassoonPrimaryInfant" w:eastAsia="SassoonPrimaryInfant" w:hAnsi="SassoonPrimaryInfant" w:cs="SassoonPrimaryInfant"/>
                <w:sz w:val="18"/>
                <w:szCs w:val="18"/>
              </w:rPr>
              <w:t>To practice working with money.</w:t>
            </w:r>
          </w:p>
          <w:p w14:paraId="04F959FE" w14:textId="48F6CEDA" w:rsidR="000273CE" w:rsidRDefault="000273CE" w:rsidP="000273CE">
            <w:pPr>
              <w:spacing w:before="20" w:after="20"/>
              <w:rPr>
                <w:rFonts w:ascii="SassoonPrimaryInfant" w:eastAsia="SassoonPrimaryInfant" w:hAnsi="SassoonPrimaryInfant" w:cs="SassoonPrimaryInfant"/>
                <w:sz w:val="18"/>
                <w:szCs w:val="18"/>
              </w:rPr>
            </w:pPr>
            <w:r>
              <w:rPr>
                <w:rFonts w:ascii="SassoonPrimaryInfant" w:eastAsia="SassoonPrimaryInfant" w:hAnsi="SassoonPrimaryInfant" w:cs="SassoonPrimaryInfant"/>
                <w:sz w:val="18"/>
                <w:szCs w:val="18"/>
              </w:rPr>
              <w:t>To use NumBots-</w:t>
            </w:r>
            <w:r>
              <w:t xml:space="preserve"> </w:t>
            </w:r>
          </w:p>
          <w:p w14:paraId="70B0A27C" w14:textId="77777777" w:rsidR="000273CE" w:rsidRDefault="000273CE" w:rsidP="000273CE">
            <w:pPr>
              <w:spacing w:before="20" w:after="20"/>
              <w:rPr>
                <w:rStyle w:val="Hyperlink"/>
                <w:rFonts w:ascii="SassoonPrimaryInfant" w:eastAsia="SassoonPrimaryInfant" w:hAnsi="SassoonPrimaryInfant" w:cs="SassoonPrimaryInfant"/>
                <w:sz w:val="18"/>
                <w:szCs w:val="18"/>
              </w:rPr>
            </w:pPr>
            <w:r w:rsidRPr="31CD746E">
              <w:rPr>
                <w:rFonts w:ascii="SassoonPrimaryInfant" w:eastAsia="SassoonPrimaryInfant" w:hAnsi="SassoonPrimaryInfant" w:cs="SassoonPrimaryInfant"/>
                <w:sz w:val="18"/>
                <w:szCs w:val="18"/>
              </w:rPr>
              <w:t xml:space="preserve">To recall 2, </w:t>
            </w:r>
            <w:proofErr w:type="gramStart"/>
            <w:r w:rsidRPr="31CD746E">
              <w:rPr>
                <w:rFonts w:ascii="SassoonPrimaryInfant" w:eastAsia="SassoonPrimaryInfant" w:hAnsi="SassoonPrimaryInfant" w:cs="SassoonPrimaryInfant"/>
                <w:sz w:val="18"/>
                <w:szCs w:val="18"/>
              </w:rPr>
              <w:t>5 and 10 times</w:t>
            </w:r>
            <w:proofErr w:type="gramEnd"/>
            <w:r w:rsidRPr="31CD746E">
              <w:rPr>
                <w:rFonts w:ascii="SassoonPrimaryInfant" w:eastAsia="SassoonPrimaryInfant" w:hAnsi="SassoonPrimaryInfant" w:cs="SassoonPrimaryInfant"/>
                <w:sz w:val="18"/>
                <w:szCs w:val="18"/>
              </w:rPr>
              <w:t xml:space="preserve"> table facts.</w:t>
            </w:r>
            <w:r w:rsidR="61A01028" w:rsidRPr="31CD746E">
              <w:rPr>
                <w:rFonts w:ascii="SassoonPrimaryInfant" w:eastAsia="SassoonPrimaryInfant" w:hAnsi="SassoonPrimaryInfant" w:cs="SassoonPrimaryInfant"/>
                <w:sz w:val="18"/>
                <w:szCs w:val="18"/>
              </w:rPr>
              <w:t xml:space="preserve"> </w:t>
            </w:r>
            <w:r w:rsidRPr="31CD746E">
              <w:rPr>
                <w:rFonts w:ascii="SassoonPrimaryInfant" w:eastAsia="SassoonPrimaryInfant" w:hAnsi="SassoonPrimaryInfant" w:cs="SassoonPrimaryInfant"/>
                <w:sz w:val="18"/>
                <w:szCs w:val="18"/>
              </w:rPr>
              <w:t xml:space="preserve">A great website to practice times tables is Hit </w:t>
            </w:r>
            <w:proofErr w:type="gramStart"/>
            <w:r w:rsidRPr="31CD746E">
              <w:rPr>
                <w:rFonts w:ascii="SassoonPrimaryInfant" w:eastAsia="SassoonPrimaryInfant" w:hAnsi="SassoonPrimaryInfant" w:cs="SassoonPrimaryInfant"/>
                <w:sz w:val="18"/>
                <w:szCs w:val="18"/>
              </w:rPr>
              <w:t>The</w:t>
            </w:r>
            <w:proofErr w:type="gramEnd"/>
            <w:r w:rsidRPr="31CD746E">
              <w:rPr>
                <w:rFonts w:ascii="SassoonPrimaryInfant" w:eastAsia="SassoonPrimaryInfant" w:hAnsi="SassoonPrimaryInfant" w:cs="SassoonPrimaryInfant"/>
                <w:sz w:val="18"/>
                <w:szCs w:val="18"/>
              </w:rPr>
              <w:t xml:space="preserve"> Button- </w:t>
            </w:r>
            <w:hyperlink r:id="rId14">
              <w:r w:rsidRPr="31CD746E">
                <w:rPr>
                  <w:rStyle w:val="Hyperlink"/>
                  <w:rFonts w:ascii="SassoonPrimaryInfant" w:eastAsia="SassoonPrimaryInfant" w:hAnsi="SassoonPrimaryInfant" w:cs="SassoonPrimaryInfant"/>
                  <w:sz w:val="18"/>
                  <w:szCs w:val="18"/>
                </w:rPr>
                <w:t>https://www.topmarks.co.uk/maths-games/hit-the-button</w:t>
              </w:r>
            </w:hyperlink>
          </w:p>
          <w:p w14:paraId="6CBD3BC3" w14:textId="173E4EA4" w:rsidR="00F16E1A" w:rsidRPr="00F16E1A" w:rsidRDefault="00F16E1A" w:rsidP="000273CE">
            <w:pPr>
              <w:spacing w:before="20" w:after="20"/>
              <w:rPr>
                <w:rFonts w:ascii="SassoonPrimaryInfant" w:eastAsia="SassoonPrimaryInfant" w:hAnsi="SassoonPrimaryInfant" w:cs="SassoonPrimaryInfant"/>
                <w:sz w:val="18"/>
                <w:szCs w:val="18"/>
              </w:rPr>
            </w:pPr>
            <w:r>
              <w:rPr>
                <w:rFonts w:ascii="SassoonPrimaryInfant" w:eastAsia="SassoonPrimaryInfant" w:hAnsi="SassoonPrimaryInfant" w:cs="SassoonPrimaryInfant"/>
                <w:b/>
                <w:sz w:val="18"/>
                <w:szCs w:val="18"/>
              </w:rPr>
              <w:t xml:space="preserve">PE: </w:t>
            </w:r>
            <w:r>
              <w:rPr>
                <w:rFonts w:ascii="SassoonPrimaryInfant" w:eastAsia="SassoonPrimaryInfant" w:hAnsi="SassoonPrimaryInfant" w:cs="SassoonPrimaryInfant"/>
                <w:sz w:val="18"/>
                <w:szCs w:val="18"/>
              </w:rPr>
              <w:t xml:space="preserve">Run through the basic gymnastic shapes with your child as knowing these are fundamental to the rest of the gymnastic skills they will be learning about. </w:t>
            </w:r>
            <w:r w:rsidR="009E5C06">
              <w:rPr>
                <w:rFonts w:ascii="SassoonPrimaryInfant" w:eastAsia="SassoonPrimaryInfant" w:hAnsi="SassoonPrimaryInfant" w:cs="SassoonPrimaryInfant"/>
                <w:sz w:val="18"/>
                <w:szCs w:val="18"/>
              </w:rPr>
              <w:t>Put music on and dance along to it!</w:t>
            </w:r>
            <w:bookmarkStart w:id="0" w:name="_GoBack"/>
            <w:bookmarkEnd w:id="0"/>
          </w:p>
        </w:tc>
      </w:tr>
    </w:tbl>
    <w:p w14:paraId="46416EC5" w14:textId="4096FC07" w:rsidR="03A450F3" w:rsidRDefault="03A450F3"/>
    <w:p w14:paraId="7B4F7B72" w14:textId="2921E213" w:rsidR="000076EC" w:rsidRDefault="000076EC"/>
    <w:p w14:paraId="13EAB0CC" w14:textId="2D8D36EF" w:rsidR="00E054A9" w:rsidRDefault="00E054A9"/>
    <w:p w14:paraId="1D814AD7" w14:textId="0420CFAF" w:rsidR="00E054A9" w:rsidRDefault="00E054A9"/>
    <w:p w14:paraId="79CC1B2D" w14:textId="263B8CCD" w:rsidR="00E054A9" w:rsidRDefault="00E054A9"/>
    <w:p w14:paraId="55956D43" w14:textId="608D868B" w:rsidR="00E054A9" w:rsidRDefault="00E054A9"/>
    <w:p w14:paraId="306F6F38" w14:textId="77777777" w:rsidR="00E054A9" w:rsidRDefault="00E054A9"/>
    <w:p w14:paraId="5B092980" w14:textId="615991AD" w:rsidR="003328DE" w:rsidRPr="00147393" w:rsidRDefault="003328DE" w:rsidP="008B667E">
      <w:pPr>
        <w:spacing w:after="0"/>
        <w:rPr>
          <w:rFonts w:ascii="SassoonPrimaryInfant" w:hAnsi="SassoonPrimaryInfant"/>
          <w:sz w:val="2"/>
          <w:szCs w:val="2"/>
        </w:rPr>
      </w:pPr>
    </w:p>
    <w:p w14:paraId="3FACD622" w14:textId="77777777" w:rsidR="003328DE" w:rsidRPr="00661F32" w:rsidRDefault="003328DE">
      <w:pPr>
        <w:rPr>
          <w:rFonts w:ascii="SassoonPrimaryInfant" w:hAnsi="SassoonPrimaryInfant"/>
          <w:sz w:val="20"/>
        </w:rPr>
      </w:pPr>
    </w:p>
    <w:sectPr w:rsidR="003328DE" w:rsidRPr="00661F32" w:rsidSect="00351678">
      <w:pgSz w:w="16838" w:h="11906" w:orient="landscape"/>
      <w:pgMar w:top="567" w:right="72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C88A0" w14:textId="77777777" w:rsidR="00CE17A6" w:rsidRDefault="00CE17A6" w:rsidP="0041437C">
      <w:pPr>
        <w:spacing w:after="0" w:line="240" w:lineRule="auto"/>
      </w:pPr>
      <w:r>
        <w:separator/>
      </w:r>
    </w:p>
  </w:endnote>
  <w:endnote w:type="continuationSeparator" w:id="0">
    <w:p w14:paraId="2C511B3A" w14:textId="77777777" w:rsidR="00CE17A6" w:rsidRDefault="00CE17A6" w:rsidP="0041437C">
      <w:pPr>
        <w:spacing w:after="0" w:line="240" w:lineRule="auto"/>
      </w:pPr>
      <w:r>
        <w:continuationSeparator/>
      </w:r>
    </w:p>
  </w:endnote>
  <w:endnote w:type="continuationNotice" w:id="1">
    <w:p w14:paraId="72E8D62C" w14:textId="77777777" w:rsidR="00CE17A6" w:rsidRDefault="00CE17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altName w:val="Calibri"/>
    <w:charset w:val="00"/>
    <w:family w:val="auto"/>
    <w:pitch w:val="variable"/>
    <w:sig w:usb0="00000083" w:usb1="00000000" w:usb2="00000000" w:usb3="00000000" w:csb0="00000009" w:csb1="00000000"/>
  </w:font>
  <w:font w:name="Yu Mincho">
    <w:charset w:val="80"/>
    <w:family w:val="roman"/>
    <w:pitch w:val="variable"/>
    <w:sig w:usb0="800002E7" w:usb1="2AC7FCFF" w:usb2="00000012" w:usb3="00000000" w:csb0="0002009F" w:csb1="00000000"/>
  </w:font>
  <w:font w:name="SassoonPrimary">
    <w:altName w:val="Cambria"/>
    <w:panose1 w:val="00000000000000000000"/>
    <w:charset w:val="00"/>
    <w:family w:val="roman"/>
    <w:notTrueType/>
    <w:pitch w:val="default"/>
  </w:font>
  <w:font w:name="Primarysassoon">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CE62F" w14:textId="77777777" w:rsidR="00CE17A6" w:rsidRDefault="00CE17A6" w:rsidP="0041437C">
      <w:pPr>
        <w:spacing w:after="0" w:line="240" w:lineRule="auto"/>
      </w:pPr>
      <w:r>
        <w:separator/>
      </w:r>
    </w:p>
  </w:footnote>
  <w:footnote w:type="continuationSeparator" w:id="0">
    <w:p w14:paraId="662AF29C" w14:textId="77777777" w:rsidR="00CE17A6" w:rsidRDefault="00CE17A6" w:rsidP="0041437C">
      <w:pPr>
        <w:spacing w:after="0" w:line="240" w:lineRule="auto"/>
      </w:pPr>
      <w:r>
        <w:continuationSeparator/>
      </w:r>
    </w:p>
  </w:footnote>
  <w:footnote w:type="continuationNotice" w:id="1">
    <w:p w14:paraId="569FF536" w14:textId="77777777" w:rsidR="00CE17A6" w:rsidRDefault="00CE17A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F55A3"/>
    <w:multiLevelType w:val="hybridMultilevel"/>
    <w:tmpl w:val="4B8E1EBA"/>
    <w:lvl w:ilvl="0" w:tplc="06564F9C">
      <w:start w:val="1"/>
      <w:numFmt w:val="decimal"/>
      <w:lvlText w:val="%1."/>
      <w:lvlJc w:val="left"/>
      <w:pPr>
        <w:ind w:left="720" w:hanging="360"/>
      </w:pPr>
    </w:lvl>
    <w:lvl w:ilvl="1" w:tplc="62304B3A">
      <w:start w:val="1"/>
      <w:numFmt w:val="lowerLetter"/>
      <w:lvlText w:val="%2."/>
      <w:lvlJc w:val="left"/>
      <w:pPr>
        <w:ind w:left="1440" w:hanging="360"/>
      </w:pPr>
    </w:lvl>
    <w:lvl w:ilvl="2" w:tplc="6DE09CD8">
      <w:start w:val="1"/>
      <w:numFmt w:val="lowerRoman"/>
      <w:lvlText w:val="%3."/>
      <w:lvlJc w:val="right"/>
      <w:pPr>
        <w:ind w:left="2160" w:hanging="180"/>
      </w:pPr>
    </w:lvl>
    <w:lvl w:ilvl="3" w:tplc="B8FE7F44">
      <w:start w:val="1"/>
      <w:numFmt w:val="decimal"/>
      <w:lvlText w:val="%4."/>
      <w:lvlJc w:val="left"/>
      <w:pPr>
        <w:ind w:left="2880" w:hanging="360"/>
      </w:pPr>
    </w:lvl>
    <w:lvl w:ilvl="4" w:tplc="E53262EC">
      <w:start w:val="1"/>
      <w:numFmt w:val="lowerLetter"/>
      <w:lvlText w:val="%5."/>
      <w:lvlJc w:val="left"/>
      <w:pPr>
        <w:ind w:left="3600" w:hanging="360"/>
      </w:pPr>
    </w:lvl>
    <w:lvl w:ilvl="5" w:tplc="81AC4858">
      <w:start w:val="1"/>
      <w:numFmt w:val="lowerRoman"/>
      <w:lvlText w:val="%6."/>
      <w:lvlJc w:val="right"/>
      <w:pPr>
        <w:ind w:left="4320" w:hanging="180"/>
      </w:pPr>
    </w:lvl>
    <w:lvl w:ilvl="6" w:tplc="D82243F8">
      <w:start w:val="1"/>
      <w:numFmt w:val="decimal"/>
      <w:lvlText w:val="%7."/>
      <w:lvlJc w:val="left"/>
      <w:pPr>
        <w:ind w:left="5040" w:hanging="360"/>
      </w:pPr>
    </w:lvl>
    <w:lvl w:ilvl="7" w:tplc="E58010C2">
      <w:start w:val="1"/>
      <w:numFmt w:val="lowerLetter"/>
      <w:lvlText w:val="%8."/>
      <w:lvlJc w:val="left"/>
      <w:pPr>
        <w:ind w:left="5760" w:hanging="360"/>
      </w:pPr>
    </w:lvl>
    <w:lvl w:ilvl="8" w:tplc="5B2C3552">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8DE"/>
    <w:rsid w:val="000076EC"/>
    <w:rsid w:val="00012146"/>
    <w:rsid w:val="000273CE"/>
    <w:rsid w:val="00031740"/>
    <w:rsid w:val="0003193D"/>
    <w:rsid w:val="00041B30"/>
    <w:rsid w:val="00057648"/>
    <w:rsid w:val="00060FBE"/>
    <w:rsid w:val="000661B5"/>
    <w:rsid w:val="00067F42"/>
    <w:rsid w:val="00077AC5"/>
    <w:rsid w:val="000A285C"/>
    <w:rsid w:val="00106F2E"/>
    <w:rsid w:val="0011174A"/>
    <w:rsid w:val="00116718"/>
    <w:rsid w:val="00147393"/>
    <w:rsid w:val="0015021F"/>
    <w:rsid w:val="00163F1F"/>
    <w:rsid w:val="00173660"/>
    <w:rsid w:val="00195AE0"/>
    <w:rsid w:val="001A72A6"/>
    <w:rsid w:val="00207863"/>
    <w:rsid w:val="002115F6"/>
    <w:rsid w:val="0023342C"/>
    <w:rsid w:val="00235E7D"/>
    <w:rsid w:val="002412AB"/>
    <w:rsid w:val="00250482"/>
    <w:rsid w:val="00262801"/>
    <w:rsid w:val="0027187D"/>
    <w:rsid w:val="00287A3D"/>
    <w:rsid w:val="002A0B76"/>
    <w:rsid w:val="002B2318"/>
    <w:rsid w:val="002D0850"/>
    <w:rsid w:val="002D4F12"/>
    <w:rsid w:val="002E3CF2"/>
    <w:rsid w:val="00316A7F"/>
    <w:rsid w:val="00332418"/>
    <w:rsid w:val="003328DE"/>
    <w:rsid w:val="00346CFE"/>
    <w:rsid w:val="00351678"/>
    <w:rsid w:val="003630AC"/>
    <w:rsid w:val="00364150"/>
    <w:rsid w:val="003721DE"/>
    <w:rsid w:val="003858AE"/>
    <w:rsid w:val="003A129F"/>
    <w:rsid w:val="003B0E65"/>
    <w:rsid w:val="003B51D1"/>
    <w:rsid w:val="003B7E4C"/>
    <w:rsid w:val="003E64B7"/>
    <w:rsid w:val="003F01D9"/>
    <w:rsid w:val="004016FF"/>
    <w:rsid w:val="00412F7B"/>
    <w:rsid w:val="0041437C"/>
    <w:rsid w:val="0041442D"/>
    <w:rsid w:val="00440B6C"/>
    <w:rsid w:val="00444AA4"/>
    <w:rsid w:val="0045114E"/>
    <w:rsid w:val="0046730F"/>
    <w:rsid w:val="004720F7"/>
    <w:rsid w:val="00474B1C"/>
    <w:rsid w:val="004C218F"/>
    <w:rsid w:val="004C3369"/>
    <w:rsid w:val="004C4F52"/>
    <w:rsid w:val="004D4289"/>
    <w:rsid w:val="00526CF0"/>
    <w:rsid w:val="00542532"/>
    <w:rsid w:val="00585069"/>
    <w:rsid w:val="005905FF"/>
    <w:rsid w:val="005A0E06"/>
    <w:rsid w:val="005B1140"/>
    <w:rsid w:val="005C19AD"/>
    <w:rsid w:val="005D27DD"/>
    <w:rsid w:val="005F0280"/>
    <w:rsid w:val="0061018A"/>
    <w:rsid w:val="006139EA"/>
    <w:rsid w:val="006328FB"/>
    <w:rsid w:val="00661F32"/>
    <w:rsid w:val="00672A75"/>
    <w:rsid w:val="0069131B"/>
    <w:rsid w:val="00692A26"/>
    <w:rsid w:val="006A2567"/>
    <w:rsid w:val="006A53FD"/>
    <w:rsid w:val="006B21F4"/>
    <w:rsid w:val="006C107E"/>
    <w:rsid w:val="006D537A"/>
    <w:rsid w:val="006E783A"/>
    <w:rsid w:val="006F39C6"/>
    <w:rsid w:val="00722759"/>
    <w:rsid w:val="007353EA"/>
    <w:rsid w:val="00743A6F"/>
    <w:rsid w:val="00756100"/>
    <w:rsid w:val="00782260"/>
    <w:rsid w:val="007C4813"/>
    <w:rsid w:val="007E7BE0"/>
    <w:rsid w:val="00811447"/>
    <w:rsid w:val="00822082"/>
    <w:rsid w:val="00822390"/>
    <w:rsid w:val="0083618E"/>
    <w:rsid w:val="00845E62"/>
    <w:rsid w:val="0085228A"/>
    <w:rsid w:val="00861D1C"/>
    <w:rsid w:val="008A5B55"/>
    <w:rsid w:val="008B667E"/>
    <w:rsid w:val="008D6AAF"/>
    <w:rsid w:val="008F632B"/>
    <w:rsid w:val="008F7609"/>
    <w:rsid w:val="00922BBC"/>
    <w:rsid w:val="009241DB"/>
    <w:rsid w:val="00946F1B"/>
    <w:rsid w:val="00953E2A"/>
    <w:rsid w:val="0096095B"/>
    <w:rsid w:val="00960E42"/>
    <w:rsid w:val="009662AA"/>
    <w:rsid w:val="0096729A"/>
    <w:rsid w:val="00974B77"/>
    <w:rsid w:val="00976264"/>
    <w:rsid w:val="00990C5E"/>
    <w:rsid w:val="009A0F78"/>
    <w:rsid w:val="009B7210"/>
    <w:rsid w:val="009C0B55"/>
    <w:rsid w:val="009D40CA"/>
    <w:rsid w:val="009D56D2"/>
    <w:rsid w:val="009E5C06"/>
    <w:rsid w:val="00A430C0"/>
    <w:rsid w:val="00A44934"/>
    <w:rsid w:val="00A57C3B"/>
    <w:rsid w:val="00AB7B56"/>
    <w:rsid w:val="00AC6E03"/>
    <w:rsid w:val="00AE7356"/>
    <w:rsid w:val="00AF0F09"/>
    <w:rsid w:val="00B05B1E"/>
    <w:rsid w:val="00B14358"/>
    <w:rsid w:val="00B1A376"/>
    <w:rsid w:val="00B20969"/>
    <w:rsid w:val="00B20E92"/>
    <w:rsid w:val="00B22585"/>
    <w:rsid w:val="00B24E9D"/>
    <w:rsid w:val="00B26A80"/>
    <w:rsid w:val="00B34B40"/>
    <w:rsid w:val="00B41B31"/>
    <w:rsid w:val="00B5175F"/>
    <w:rsid w:val="00B53C44"/>
    <w:rsid w:val="00B57868"/>
    <w:rsid w:val="00B6522A"/>
    <w:rsid w:val="00B838DF"/>
    <w:rsid w:val="00B87AF1"/>
    <w:rsid w:val="00BB3105"/>
    <w:rsid w:val="00BB70B4"/>
    <w:rsid w:val="00BC2CE0"/>
    <w:rsid w:val="00BC751C"/>
    <w:rsid w:val="00BC7DC5"/>
    <w:rsid w:val="00C05E80"/>
    <w:rsid w:val="00C07DE4"/>
    <w:rsid w:val="00C506B5"/>
    <w:rsid w:val="00C645D9"/>
    <w:rsid w:val="00C840F4"/>
    <w:rsid w:val="00CB5C24"/>
    <w:rsid w:val="00CD03AC"/>
    <w:rsid w:val="00CD431F"/>
    <w:rsid w:val="00CE17A6"/>
    <w:rsid w:val="00CF0C2B"/>
    <w:rsid w:val="00CF1945"/>
    <w:rsid w:val="00CF21BE"/>
    <w:rsid w:val="00CF4BC0"/>
    <w:rsid w:val="00D02C1A"/>
    <w:rsid w:val="00D55631"/>
    <w:rsid w:val="00D8661C"/>
    <w:rsid w:val="00DA2DA2"/>
    <w:rsid w:val="00DF7987"/>
    <w:rsid w:val="00E054A9"/>
    <w:rsid w:val="00E07D39"/>
    <w:rsid w:val="00E12E2B"/>
    <w:rsid w:val="00E23253"/>
    <w:rsid w:val="00E639DC"/>
    <w:rsid w:val="00E8225A"/>
    <w:rsid w:val="00EC5152"/>
    <w:rsid w:val="00F055C3"/>
    <w:rsid w:val="00F14AA1"/>
    <w:rsid w:val="00F16E1A"/>
    <w:rsid w:val="00F37DFD"/>
    <w:rsid w:val="00F60BEF"/>
    <w:rsid w:val="00F744F5"/>
    <w:rsid w:val="00FA46A5"/>
    <w:rsid w:val="00FA6989"/>
    <w:rsid w:val="00FB7ECC"/>
    <w:rsid w:val="00FC2E3C"/>
    <w:rsid w:val="00FD27A8"/>
    <w:rsid w:val="00FE6AA6"/>
    <w:rsid w:val="01DFBD98"/>
    <w:rsid w:val="024BDC90"/>
    <w:rsid w:val="024D73D7"/>
    <w:rsid w:val="0251E829"/>
    <w:rsid w:val="02557AA8"/>
    <w:rsid w:val="0262A95A"/>
    <w:rsid w:val="0291FD72"/>
    <w:rsid w:val="03A450F3"/>
    <w:rsid w:val="03CB9D2E"/>
    <w:rsid w:val="0426E681"/>
    <w:rsid w:val="0563F8C3"/>
    <w:rsid w:val="056E353C"/>
    <w:rsid w:val="0592BFEB"/>
    <w:rsid w:val="05C2B6E2"/>
    <w:rsid w:val="06BC11C9"/>
    <w:rsid w:val="06CDDA62"/>
    <w:rsid w:val="07013482"/>
    <w:rsid w:val="077244B9"/>
    <w:rsid w:val="07C4D4E3"/>
    <w:rsid w:val="07C921A6"/>
    <w:rsid w:val="087461B4"/>
    <w:rsid w:val="0898C973"/>
    <w:rsid w:val="093F38C6"/>
    <w:rsid w:val="09BE23A0"/>
    <w:rsid w:val="0A5885BC"/>
    <w:rsid w:val="0B196671"/>
    <w:rsid w:val="0B2B2797"/>
    <w:rsid w:val="0B32BBB8"/>
    <w:rsid w:val="0C0D4E18"/>
    <w:rsid w:val="0C91EF11"/>
    <w:rsid w:val="0D6B44BE"/>
    <w:rsid w:val="0E33D609"/>
    <w:rsid w:val="0E510BFB"/>
    <w:rsid w:val="0E679BA3"/>
    <w:rsid w:val="0F2BF6DF"/>
    <w:rsid w:val="0F6A8C67"/>
    <w:rsid w:val="1017CC4C"/>
    <w:rsid w:val="10AE9EE3"/>
    <w:rsid w:val="10D16F56"/>
    <w:rsid w:val="116A5230"/>
    <w:rsid w:val="126D497A"/>
    <w:rsid w:val="1270C42B"/>
    <w:rsid w:val="12C8D37F"/>
    <w:rsid w:val="12DD72C8"/>
    <w:rsid w:val="1352EA04"/>
    <w:rsid w:val="142DEF98"/>
    <w:rsid w:val="1447F398"/>
    <w:rsid w:val="1486A87E"/>
    <w:rsid w:val="15A2C3F1"/>
    <w:rsid w:val="15AC2034"/>
    <w:rsid w:val="15CB8C34"/>
    <w:rsid w:val="1713230D"/>
    <w:rsid w:val="17159CF4"/>
    <w:rsid w:val="1733793F"/>
    <w:rsid w:val="17BA36E7"/>
    <w:rsid w:val="18BB1633"/>
    <w:rsid w:val="19BB1F0D"/>
    <w:rsid w:val="1A6A60D7"/>
    <w:rsid w:val="1B32761D"/>
    <w:rsid w:val="1B3EB75C"/>
    <w:rsid w:val="1B435379"/>
    <w:rsid w:val="1B86E665"/>
    <w:rsid w:val="1CC34A5C"/>
    <w:rsid w:val="1D07C638"/>
    <w:rsid w:val="1D11C36C"/>
    <w:rsid w:val="1D460879"/>
    <w:rsid w:val="1D890466"/>
    <w:rsid w:val="1DAB975F"/>
    <w:rsid w:val="1EB058DC"/>
    <w:rsid w:val="1EEBCB90"/>
    <w:rsid w:val="1FFB9969"/>
    <w:rsid w:val="201B9962"/>
    <w:rsid w:val="205A0124"/>
    <w:rsid w:val="214D0D70"/>
    <w:rsid w:val="21888BD8"/>
    <w:rsid w:val="21E98361"/>
    <w:rsid w:val="22866CA3"/>
    <w:rsid w:val="22CC2E64"/>
    <w:rsid w:val="22FC3736"/>
    <w:rsid w:val="2303080F"/>
    <w:rsid w:val="2309A726"/>
    <w:rsid w:val="24BD83CD"/>
    <w:rsid w:val="25B29B48"/>
    <w:rsid w:val="25F194A7"/>
    <w:rsid w:val="2646CBD7"/>
    <w:rsid w:val="264A0F5E"/>
    <w:rsid w:val="26735280"/>
    <w:rsid w:val="268BF6C3"/>
    <w:rsid w:val="268E3232"/>
    <w:rsid w:val="26934921"/>
    <w:rsid w:val="26AE33BB"/>
    <w:rsid w:val="27090EB1"/>
    <w:rsid w:val="277B46EF"/>
    <w:rsid w:val="27C6A07D"/>
    <w:rsid w:val="28175B63"/>
    <w:rsid w:val="283327EC"/>
    <w:rsid w:val="28ED0307"/>
    <w:rsid w:val="2919403B"/>
    <w:rsid w:val="29A03B22"/>
    <w:rsid w:val="2AC505CA"/>
    <w:rsid w:val="2B5C5907"/>
    <w:rsid w:val="2B60CD51"/>
    <w:rsid w:val="2BBFA9E0"/>
    <w:rsid w:val="2BD8B4FE"/>
    <w:rsid w:val="2C904A31"/>
    <w:rsid w:val="2C91693A"/>
    <w:rsid w:val="2D49852B"/>
    <w:rsid w:val="2DA075E1"/>
    <w:rsid w:val="2E2C9D83"/>
    <w:rsid w:val="2E81029A"/>
    <w:rsid w:val="2E927B63"/>
    <w:rsid w:val="2EC3164B"/>
    <w:rsid w:val="2F8ACB9B"/>
    <w:rsid w:val="30A7E8E8"/>
    <w:rsid w:val="31CD746E"/>
    <w:rsid w:val="3210943B"/>
    <w:rsid w:val="323903E4"/>
    <w:rsid w:val="32D017AF"/>
    <w:rsid w:val="3352B6D9"/>
    <w:rsid w:val="3390DFC3"/>
    <w:rsid w:val="349EE556"/>
    <w:rsid w:val="364BF465"/>
    <w:rsid w:val="36F8AE45"/>
    <w:rsid w:val="3820A50C"/>
    <w:rsid w:val="385A959C"/>
    <w:rsid w:val="38A2F376"/>
    <w:rsid w:val="38BAA2B5"/>
    <w:rsid w:val="38EAC6BB"/>
    <w:rsid w:val="38EE9303"/>
    <w:rsid w:val="39C7C43B"/>
    <w:rsid w:val="39D46C20"/>
    <w:rsid w:val="3ACD7E42"/>
    <w:rsid w:val="3AFCA6EB"/>
    <w:rsid w:val="3B9E8A6E"/>
    <w:rsid w:val="3CF5947A"/>
    <w:rsid w:val="3D4B676F"/>
    <w:rsid w:val="3DD66F31"/>
    <w:rsid w:val="3ED24523"/>
    <w:rsid w:val="3F2FF0FD"/>
    <w:rsid w:val="3FC53FEF"/>
    <w:rsid w:val="403D47BF"/>
    <w:rsid w:val="40CC045C"/>
    <w:rsid w:val="415005B4"/>
    <w:rsid w:val="4341CCCC"/>
    <w:rsid w:val="43F1691E"/>
    <w:rsid w:val="44B3490C"/>
    <w:rsid w:val="450D6E8E"/>
    <w:rsid w:val="452BE70A"/>
    <w:rsid w:val="4563BF15"/>
    <w:rsid w:val="457EC0EF"/>
    <w:rsid w:val="458CDED8"/>
    <w:rsid w:val="46675FB2"/>
    <w:rsid w:val="467F5E11"/>
    <w:rsid w:val="4767CCCA"/>
    <w:rsid w:val="48650A2C"/>
    <w:rsid w:val="48825CD8"/>
    <w:rsid w:val="48D0180E"/>
    <w:rsid w:val="49703F50"/>
    <w:rsid w:val="498D016D"/>
    <w:rsid w:val="49B591E2"/>
    <w:rsid w:val="4A1025F5"/>
    <w:rsid w:val="4B9E9C4B"/>
    <w:rsid w:val="4BA15B80"/>
    <w:rsid w:val="4BBE3CA2"/>
    <w:rsid w:val="4BD18DC5"/>
    <w:rsid w:val="4C4EE983"/>
    <w:rsid w:val="4C7918CE"/>
    <w:rsid w:val="4DDED788"/>
    <w:rsid w:val="4E8AF003"/>
    <w:rsid w:val="4F0B763C"/>
    <w:rsid w:val="4F942EED"/>
    <w:rsid w:val="4FBED18E"/>
    <w:rsid w:val="4FF2FB95"/>
    <w:rsid w:val="4FF9901C"/>
    <w:rsid w:val="5164CD85"/>
    <w:rsid w:val="5316DE60"/>
    <w:rsid w:val="5382E74E"/>
    <w:rsid w:val="538B9616"/>
    <w:rsid w:val="542293F9"/>
    <w:rsid w:val="54269CBD"/>
    <w:rsid w:val="54F63593"/>
    <w:rsid w:val="5523FDDA"/>
    <w:rsid w:val="552818EF"/>
    <w:rsid w:val="55CCC200"/>
    <w:rsid w:val="562BB750"/>
    <w:rsid w:val="563B5EF6"/>
    <w:rsid w:val="57471B30"/>
    <w:rsid w:val="58325925"/>
    <w:rsid w:val="58EEE590"/>
    <w:rsid w:val="59039879"/>
    <w:rsid w:val="595D3F85"/>
    <w:rsid w:val="596DD458"/>
    <w:rsid w:val="5BE41F03"/>
    <w:rsid w:val="5C425C78"/>
    <w:rsid w:val="5C7750C1"/>
    <w:rsid w:val="5C8D266B"/>
    <w:rsid w:val="5CED41CE"/>
    <w:rsid w:val="5D08CBF7"/>
    <w:rsid w:val="5D3BAB84"/>
    <w:rsid w:val="5D98B86A"/>
    <w:rsid w:val="5E4B8628"/>
    <w:rsid w:val="5E9353AF"/>
    <w:rsid w:val="5EA33F82"/>
    <w:rsid w:val="5EC373C8"/>
    <w:rsid w:val="5F79AA88"/>
    <w:rsid w:val="5F9D5B97"/>
    <w:rsid w:val="5FB86C9D"/>
    <w:rsid w:val="609AF785"/>
    <w:rsid w:val="60CC5E0B"/>
    <w:rsid w:val="60EB7894"/>
    <w:rsid w:val="6140DF95"/>
    <w:rsid w:val="61833CEE"/>
    <w:rsid w:val="61A01028"/>
    <w:rsid w:val="629BF5AB"/>
    <w:rsid w:val="62DA7487"/>
    <w:rsid w:val="6361F6E3"/>
    <w:rsid w:val="638B525E"/>
    <w:rsid w:val="63F1A45B"/>
    <w:rsid w:val="643CCAFE"/>
    <w:rsid w:val="648BDDC0"/>
    <w:rsid w:val="64F36E22"/>
    <w:rsid w:val="665C61F6"/>
    <w:rsid w:val="66D88E1A"/>
    <w:rsid w:val="67EE18C7"/>
    <w:rsid w:val="68377168"/>
    <w:rsid w:val="694B9CB3"/>
    <w:rsid w:val="69B6F9BF"/>
    <w:rsid w:val="69E7D0CF"/>
    <w:rsid w:val="6AED73F2"/>
    <w:rsid w:val="6B4A7347"/>
    <w:rsid w:val="6BC8CD30"/>
    <w:rsid w:val="6BFFCAEC"/>
    <w:rsid w:val="6CC2F85A"/>
    <w:rsid w:val="6D8BB734"/>
    <w:rsid w:val="6E1A87F4"/>
    <w:rsid w:val="6E2514B4"/>
    <w:rsid w:val="6E415C40"/>
    <w:rsid w:val="6F22D5E9"/>
    <w:rsid w:val="6F4BC3BE"/>
    <w:rsid w:val="6FA62571"/>
    <w:rsid w:val="6FB65855"/>
    <w:rsid w:val="7048A0BC"/>
    <w:rsid w:val="70AB6F29"/>
    <w:rsid w:val="72485BBC"/>
    <w:rsid w:val="73B01ED9"/>
    <w:rsid w:val="7533EAA6"/>
    <w:rsid w:val="75802BA5"/>
    <w:rsid w:val="768199EA"/>
    <w:rsid w:val="7687C7FD"/>
    <w:rsid w:val="76A4717C"/>
    <w:rsid w:val="7782D4D5"/>
    <w:rsid w:val="7790DBA1"/>
    <w:rsid w:val="779EC56F"/>
    <w:rsid w:val="7862C991"/>
    <w:rsid w:val="79DE3ED4"/>
    <w:rsid w:val="79F31CE7"/>
    <w:rsid w:val="7C55A163"/>
    <w:rsid w:val="7C65AF19"/>
    <w:rsid w:val="7D1134FE"/>
    <w:rsid w:val="7D772A54"/>
    <w:rsid w:val="7DDD9AEC"/>
    <w:rsid w:val="7DE77491"/>
    <w:rsid w:val="7E0CED5D"/>
    <w:rsid w:val="7F0F4A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9FC18"/>
  <w15:chartTrackingRefBased/>
  <w15:docId w15:val="{2D0371B1-BEF2-4CBE-8154-CCC0BF536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B70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9E5C06"/>
    <w:pPr>
      <w:keepNext/>
      <w:spacing w:before="40" w:after="40" w:line="240" w:lineRule="auto"/>
      <w:jc w:val="center"/>
      <w:outlineLvl w:val="1"/>
    </w:pPr>
    <w:rPr>
      <w:rFonts w:ascii="SassoonPrimaryInfant" w:hAnsi="SassoonPrimaryInfant"/>
      <w:b/>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2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sid w:val="00BB70B4"/>
    <w:rPr>
      <w:rFonts w:ascii="Times New Roman" w:eastAsia="Times New Roman" w:hAnsi="Times New Roman" w:cs="Times New Roman"/>
      <w:b/>
      <w:bCs/>
      <w:kern w:val="36"/>
      <w:sz w:val="48"/>
      <w:szCs w:val="48"/>
      <w:lang w:eastAsia="en-GB"/>
    </w:rPr>
  </w:style>
  <w:style w:type="character" w:customStyle="1" w:styleId="a-size-extra-large">
    <w:name w:val="a-size-extra-large"/>
    <w:basedOn w:val="DefaultParagraphFont"/>
    <w:rsid w:val="00BB70B4"/>
  </w:style>
  <w:style w:type="paragraph" w:styleId="Header">
    <w:name w:val="header"/>
    <w:basedOn w:val="Normal"/>
    <w:link w:val="HeaderChar"/>
    <w:uiPriority w:val="99"/>
    <w:unhideWhenUsed/>
    <w:rsid w:val="004143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37C"/>
  </w:style>
  <w:style w:type="paragraph" w:styleId="Footer">
    <w:name w:val="footer"/>
    <w:basedOn w:val="Normal"/>
    <w:link w:val="FooterChar"/>
    <w:uiPriority w:val="99"/>
    <w:unhideWhenUsed/>
    <w:rsid w:val="004143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37C"/>
  </w:style>
  <w:style w:type="character" w:styleId="Hyperlink">
    <w:name w:val="Hyperlink"/>
    <w:basedOn w:val="DefaultParagraphFont"/>
    <w:uiPriority w:val="99"/>
    <w:unhideWhenUsed/>
    <w:rsid w:val="00FD27A8"/>
    <w:rPr>
      <w:color w:val="0563C1" w:themeColor="hyperlink"/>
      <w:u w:val="single"/>
    </w:rPr>
  </w:style>
  <w:style w:type="character" w:styleId="UnresolvedMention">
    <w:name w:val="Unresolved Mention"/>
    <w:basedOn w:val="DefaultParagraphFont"/>
    <w:uiPriority w:val="99"/>
    <w:semiHidden/>
    <w:unhideWhenUsed/>
    <w:rsid w:val="00FD27A8"/>
    <w:rPr>
      <w:color w:val="605E5C"/>
      <w:shd w:val="clear" w:color="auto" w:fill="E1DFDD"/>
    </w:rPr>
  </w:style>
  <w:style w:type="paragraph" w:styleId="NormalWeb">
    <w:name w:val="Normal (Web)"/>
    <w:basedOn w:val="Normal"/>
    <w:uiPriority w:val="99"/>
    <w:unhideWhenUsed/>
    <w:rsid w:val="00440B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E5C06"/>
    <w:rPr>
      <w:rFonts w:ascii="SassoonPrimaryInfant" w:hAnsi="SassoonPrimaryInfant"/>
      <w:b/>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475783">
      <w:bodyDiv w:val="1"/>
      <w:marLeft w:val="0"/>
      <w:marRight w:val="0"/>
      <w:marTop w:val="0"/>
      <w:marBottom w:val="0"/>
      <w:divBdr>
        <w:top w:val="none" w:sz="0" w:space="0" w:color="auto"/>
        <w:left w:val="none" w:sz="0" w:space="0" w:color="auto"/>
        <w:bottom w:val="none" w:sz="0" w:space="0" w:color="auto"/>
        <w:right w:val="none" w:sz="0" w:space="0" w:color="auto"/>
      </w:divBdr>
    </w:div>
    <w:div w:id="201190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ome.oxfordowl.co.uk/reading/reading-schemes-oxford-levels/read-write-inc-phonics-gui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aferinternet.org.uk/advice-centre/young-people/resources-3-11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opmarks.co.uk/maths-games/hit-the-but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0C48D5CE33C2408CB5011E012390B4" ma:contentTypeVersion="12" ma:contentTypeDescription="Create a new document." ma:contentTypeScope="" ma:versionID="0846c14e5db4b0f44bb62616ddeb8382">
  <xsd:schema xmlns:xsd="http://www.w3.org/2001/XMLSchema" xmlns:xs="http://www.w3.org/2001/XMLSchema" xmlns:p="http://schemas.microsoft.com/office/2006/metadata/properties" xmlns:ns2="05745005-adfe-48e5-9407-6bc85e0317b7" xmlns:ns3="345f71ae-125a-402f-a05b-117f0674c00b" targetNamespace="http://schemas.microsoft.com/office/2006/metadata/properties" ma:root="true" ma:fieldsID="6c1dc02fd9e2b3636222e709a970d7a8" ns2:_="" ns3:_="">
    <xsd:import namespace="05745005-adfe-48e5-9407-6bc85e0317b7"/>
    <xsd:import namespace="345f71ae-125a-402f-a05b-117f0674c0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745005-adfe-48e5-9407-6bc85e0317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f71ae-125a-402f-a05b-117f0674c0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4572A6-3DA6-4C2D-8DCF-D88BAEC6AF77}">
  <ds:schemaRefs>
    <ds:schemaRef ds:uri="http://schemas.microsoft.com/sharepoint/v3/contenttype/forms"/>
  </ds:schemaRefs>
</ds:datastoreItem>
</file>

<file path=customXml/itemProps2.xml><?xml version="1.0" encoding="utf-8"?>
<ds:datastoreItem xmlns:ds="http://schemas.openxmlformats.org/officeDocument/2006/customXml" ds:itemID="{4FDCE695-5C9A-4726-8A89-913CED0B6504}"/>
</file>

<file path=customXml/itemProps3.xml><?xml version="1.0" encoding="utf-8"?>
<ds:datastoreItem xmlns:ds="http://schemas.openxmlformats.org/officeDocument/2006/customXml" ds:itemID="{F7DDFC54-CE01-4A24-8384-90C5EA501EEB}">
  <ds:schemaRefs>
    <ds:schemaRef ds:uri="http://www.w3.org/XML/1998/namespace"/>
    <ds:schemaRef ds:uri="b714be9d-69b8-4905-802e-33e17525512b"/>
    <ds:schemaRef ds:uri="http://purl.org/dc/dcmitype/"/>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elements/1.1/"/>
    <ds:schemaRef ds:uri="6541b518-dde5-4854-b0b0-e8753b48f0a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1626</Words>
  <Characters>9271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Ryan (Shepherdswell)</dc:creator>
  <cp:keywords/>
  <dc:description/>
  <cp:lastModifiedBy>Jonathon Curtis</cp:lastModifiedBy>
  <cp:revision>74</cp:revision>
  <dcterms:created xsi:type="dcterms:W3CDTF">2021-01-12T05:44:00Z</dcterms:created>
  <dcterms:modified xsi:type="dcterms:W3CDTF">2022-01-10T20:04:00Z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0x010100840C48D5CE33C2408CB5011E012390B4</vt:lpwstr>
  </property>
</Properties>
</file>